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7BA1" w:rsidRPr="00DD2996" w:rsidRDefault="00DD2996" w:rsidP="00DD2996">
      <w:pPr>
        <w:spacing w:after="0"/>
        <w:rPr>
          <w:b/>
          <w:bCs/>
        </w:rPr>
      </w:pPr>
      <w:r w:rsidRPr="00DD2996">
        <w:rPr>
          <w:b/>
          <w:bCs/>
        </w:rPr>
        <w:t>Missouri Master Plan on Aging: Housing</w:t>
      </w:r>
      <w:r>
        <w:rPr>
          <w:b/>
          <w:bCs/>
        </w:rPr>
        <w:t xml:space="preserve"> &amp; Aging in Place</w:t>
      </w:r>
      <w:r w:rsidRPr="00DD2996">
        <w:rPr>
          <w:b/>
          <w:bCs/>
        </w:rPr>
        <w:t xml:space="preserve"> Sub-committee </w:t>
      </w:r>
    </w:p>
    <w:p w:rsidR="00DD2996" w:rsidRPr="00DD2996" w:rsidRDefault="00DD2996" w:rsidP="00DD2996">
      <w:pPr>
        <w:spacing w:after="0"/>
        <w:rPr>
          <w:b/>
          <w:bCs/>
        </w:rPr>
      </w:pPr>
      <w:r w:rsidRPr="00DD2996">
        <w:rPr>
          <w:b/>
          <w:bCs/>
        </w:rPr>
        <w:t xml:space="preserve">Meeting Agenda for May 17, 2024 </w:t>
      </w:r>
    </w:p>
    <w:p w:rsidR="00DD2996" w:rsidRDefault="00DD2996" w:rsidP="00DD2996">
      <w:pPr>
        <w:spacing w:before="100" w:beforeAutospacing="1" w:after="100" w:afterAutospacing="1"/>
      </w:pPr>
      <w:r>
        <w:t>The purpose of this meeting is to review the MPA Statewide Town Hall comments as they relate to the Affordable Housing Subcommittee and then sign up for new workgroups.  New Workgroups will compare town hall comments and evaluate against the 11-30-23 Final Executive Summary</w:t>
      </w:r>
      <w:r>
        <w:t xml:space="preserve"> </w:t>
      </w:r>
      <w:r>
        <w:t xml:space="preserve">to determine if additions or changes need to be made to the Final Executive Summary.  Before this meeting, please review </w:t>
      </w:r>
      <w:r>
        <w:t xml:space="preserve">relevant </w:t>
      </w:r>
      <w:r>
        <w:t>documents and consider which New Workgroup you would like to participate in.</w:t>
      </w:r>
    </w:p>
    <w:p w:rsidR="00DD2996" w:rsidRDefault="00DD2996" w:rsidP="00DD2996">
      <w:pPr>
        <w:spacing w:before="100" w:beforeAutospacing="1" w:after="100" w:afterAutospacing="1"/>
        <w:rPr>
          <w:sz w:val="24"/>
          <w:szCs w:val="24"/>
        </w:rPr>
      </w:pPr>
      <w:r>
        <w:t xml:space="preserve">Thank you for your previous participation in the MPA Subcommittee on Affordable Housing in response to the  </w:t>
      </w:r>
      <w:hyperlink r:id="rId5" w:tgtFrame="_blank" w:history="1">
        <w:r>
          <w:rPr>
            <w:rStyle w:val="Hyperlink"/>
            <w:color w:val="0000FF"/>
            <w:sz w:val="24"/>
            <w:szCs w:val="24"/>
          </w:rPr>
          <w:t>Governor's Executive Order 23-01 (mo.gov)</w:t>
        </w:r>
      </w:hyperlink>
      <w:r>
        <w:rPr>
          <w:sz w:val="24"/>
          <w:szCs w:val="24"/>
        </w:rPr>
        <w:t>.</w:t>
      </w:r>
    </w:p>
    <w:p w:rsidR="00DD2996" w:rsidRDefault="00DD2996" w:rsidP="00DD2996">
      <w:pPr>
        <w:rPr>
          <w:b/>
          <w:bCs/>
          <w:u w:val="single"/>
          <w14:ligatures w14:val="standardContextual"/>
        </w:rPr>
      </w:pPr>
      <w:r>
        <w:rPr>
          <w:b/>
          <w:bCs/>
          <w:u w:val="single"/>
        </w:rPr>
        <w:t>Agenda</w:t>
      </w:r>
    </w:p>
    <w:p w:rsidR="00DD2996" w:rsidRDefault="00DD2996" w:rsidP="00DD2996">
      <w:pPr>
        <w:pStyle w:val="ListParagraph"/>
        <w:numPr>
          <w:ilvl w:val="0"/>
          <w:numId w:val="1"/>
        </w:numPr>
        <w:rPr>
          <w:rFonts w:eastAsia="Times New Roman"/>
        </w:rPr>
      </w:pPr>
      <w:r>
        <w:rPr>
          <w:rFonts w:eastAsia="Times New Roman"/>
        </w:rPr>
        <w:t xml:space="preserve">Wayne Crawford/Toni Cousins </w:t>
      </w:r>
      <w:r>
        <w:rPr>
          <w:rFonts w:eastAsia="Times New Roman"/>
        </w:rPr>
        <w:t>provide a</w:t>
      </w:r>
      <w:r>
        <w:rPr>
          <w:rFonts w:eastAsia="Times New Roman"/>
        </w:rPr>
        <w:t xml:space="preserve"> Subcommittee update.</w:t>
      </w:r>
    </w:p>
    <w:p w:rsidR="00DD2996" w:rsidRDefault="00DD2996" w:rsidP="00DD2996">
      <w:pPr>
        <w:pStyle w:val="ListParagraph"/>
        <w:numPr>
          <w:ilvl w:val="0"/>
          <w:numId w:val="1"/>
        </w:numPr>
        <w:rPr>
          <w:rFonts w:eastAsia="Times New Roman"/>
        </w:rPr>
      </w:pPr>
      <w:r>
        <w:rPr>
          <w:rFonts w:eastAsia="Times New Roman"/>
        </w:rPr>
        <w:t>Explain New Workgroups</w:t>
      </w:r>
    </w:p>
    <w:p w:rsidR="00DD2996" w:rsidRDefault="00DD2996" w:rsidP="00DD2996">
      <w:pPr>
        <w:pStyle w:val="ListParagraph"/>
        <w:numPr>
          <w:ilvl w:val="1"/>
          <w:numId w:val="1"/>
        </w:numPr>
        <w:rPr>
          <w:rFonts w:eastAsia="Times New Roman"/>
        </w:rPr>
      </w:pPr>
      <w:r>
        <w:rPr>
          <w:rFonts w:eastAsia="Times New Roman"/>
        </w:rPr>
        <w:t>Finance &amp; Funding-Christian Hill</w:t>
      </w:r>
    </w:p>
    <w:p w:rsidR="00DD2996" w:rsidRDefault="00DD2996" w:rsidP="00DD2996">
      <w:pPr>
        <w:pStyle w:val="ListParagraph"/>
        <w:numPr>
          <w:ilvl w:val="1"/>
          <w:numId w:val="1"/>
        </w:numPr>
        <w:rPr>
          <w:rFonts w:eastAsia="Times New Roman"/>
        </w:rPr>
      </w:pPr>
      <w:r>
        <w:rPr>
          <w:rFonts w:eastAsia="Times New Roman"/>
        </w:rPr>
        <w:t>Program Administration-Kristin Davis</w:t>
      </w:r>
    </w:p>
    <w:p w:rsidR="00DD2996" w:rsidRDefault="00DD2996" w:rsidP="00DD2996">
      <w:pPr>
        <w:pStyle w:val="ListParagraph"/>
        <w:numPr>
          <w:ilvl w:val="1"/>
          <w:numId w:val="1"/>
        </w:numPr>
        <w:rPr>
          <w:rFonts w:eastAsia="Times New Roman"/>
        </w:rPr>
      </w:pPr>
      <w:r>
        <w:rPr>
          <w:rFonts w:eastAsia="Times New Roman"/>
        </w:rPr>
        <w:t>Law, Legislation, Legal-Aileen Dressler</w:t>
      </w:r>
    </w:p>
    <w:p w:rsidR="00DD2996" w:rsidRDefault="00DD2996" w:rsidP="00DD2996">
      <w:pPr>
        <w:pStyle w:val="ListParagraph"/>
        <w:numPr>
          <w:ilvl w:val="1"/>
          <w:numId w:val="1"/>
        </w:numPr>
        <w:rPr>
          <w:rFonts w:eastAsia="Times New Roman"/>
        </w:rPr>
      </w:pPr>
      <w:r>
        <w:rPr>
          <w:rFonts w:eastAsia="Times New Roman"/>
        </w:rPr>
        <w:t>Public Education &amp; Awareness &amp; New Strategy Development—Donna Rodriguez</w:t>
      </w:r>
    </w:p>
    <w:p w:rsidR="00DD2996" w:rsidRDefault="00DD2996" w:rsidP="00DD2996">
      <w:pPr>
        <w:pStyle w:val="ListParagraph"/>
        <w:numPr>
          <w:ilvl w:val="0"/>
          <w:numId w:val="1"/>
        </w:numPr>
        <w:rPr>
          <w:rFonts w:eastAsia="Times New Roman"/>
        </w:rPr>
      </w:pPr>
      <w:r>
        <w:rPr>
          <w:rFonts w:eastAsia="Times New Roman"/>
        </w:rPr>
        <w:t>Poll Subcommittee Members to Determine who will participate in which New Workgroup</w:t>
      </w:r>
    </w:p>
    <w:p w:rsidR="00DD2996" w:rsidRDefault="00DD2996" w:rsidP="00DD2996">
      <w:pPr>
        <w:pStyle w:val="ListParagraph"/>
        <w:numPr>
          <w:ilvl w:val="1"/>
          <w:numId w:val="1"/>
        </w:numPr>
        <w:rPr>
          <w:rFonts w:eastAsia="Times New Roman"/>
        </w:rPr>
      </w:pPr>
      <w:r>
        <w:rPr>
          <w:rFonts w:eastAsia="Times New Roman"/>
        </w:rPr>
        <w:t>Following the poll, new workgroup facilitators will be responsible for scheduling their workgroup meeting day/time.</w:t>
      </w:r>
    </w:p>
    <w:p w:rsidR="00DD2996" w:rsidRDefault="00DD2996" w:rsidP="00161B4D">
      <w:pPr>
        <w:pStyle w:val="ListParagraph"/>
        <w:numPr>
          <w:ilvl w:val="1"/>
          <w:numId w:val="1"/>
        </w:numPr>
      </w:pPr>
      <w:r w:rsidRPr="00DD2996">
        <w:rPr>
          <w:rFonts w:eastAsia="Times New Roman"/>
        </w:rPr>
        <w:t>Workgroups will review townhall comments to assess for additions/changes to the 11-30-23 Final Executive Summary</w:t>
      </w:r>
      <w:r w:rsidRPr="00DD2996">
        <w:rPr>
          <w:rFonts w:eastAsia="Times New Roman"/>
        </w:rPr>
        <w:t xml:space="preserve">. </w:t>
      </w:r>
    </w:p>
    <w:sectPr w:rsidR="00DD2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D047F"/>
    <w:multiLevelType w:val="hybridMultilevel"/>
    <w:tmpl w:val="415E1226"/>
    <w:lvl w:ilvl="0" w:tplc="962EEA96">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9363118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96"/>
    <w:rsid w:val="00597BA1"/>
    <w:rsid w:val="00DD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FF643"/>
  <w15:chartTrackingRefBased/>
  <w15:docId w15:val="{C60662C7-C864-4EDA-AC20-FC361050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2996"/>
    <w:rPr>
      <w:color w:val="0563C1"/>
      <w:u w:val="single"/>
    </w:rPr>
  </w:style>
  <w:style w:type="paragraph" w:styleId="ListParagraph">
    <w:name w:val="List Paragraph"/>
    <w:basedOn w:val="Normal"/>
    <w:uiPriority w:val="34"/>
    <w:qFormat/>
    <w:rsid w:val="00DD2996"/>
    <w:pPr>
      <w:spacing w:after="0" w:line="240" w:lineRule="auto"/>
      <w:ind w:left="720"/>
    </w:pPr>
    <w:rPr>
      <w:rFonts w:ascii="Aptos" w:hAnsi="Aptos"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0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com/v3/__https:/url.us.m.mimecastprotect.com/s/dDukCv2Z4XsW4lQ73TQfgHQf7Gx?domain=sos.mo.gov__;!!EErPFA7f--AJOw!AqVMrGPrjwPWGvqKiQ9Bxd-UFRNYQNEbv07i3edkOQHGZV0LoyRHjJg-nCtNnkdE8PUK3sQKxN8uaZTIm2Gq9b8W7wakvbCuPN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1386</Characters>
  <Application>Microsoft Office Word</Application>
  <DocSecurity>0</DocSecurity>
  <Lines>25</Lines>
  <Paragraphs>18</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Helen</dc:creator>
  <cp:keywords/>
  <dc:description/>
  <cp:lastModifiedBy>Sheridan, Helen</cp:lastModifiedBy>
  <cp:revision>1</cp:revision>
  <dcterms:created xsi:type="dcterms:W3CDTF">2024-11-21T15:11:00Z</dcterms:created>
  <dcterms:modified xsi:type="dcterms:W3CDTF">2024-11-21T15:15:00Z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8ea21bcf-5275-4225-8366-0e4e6144bd97</vt:lpwstr>
  </property>
</Properties>
</file>