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39C1F" w14:textId="0C265708" w:rsidR="001D7A00" w:rsidRPr="00A32E37" w:rsidRDefault="003F0969" w:rsidP="00A03412">
      <w:pPr>
        <w:spacing w:after="0" w:line="240" w:lineRule="auto"/>
        <w:jc w:val="center"/>
        <w:rPr>
          <w:b/>
        </w:rPr>
      </w:pPr>
      <w:r w:rsidRPr="00A32E37">
        <w:rPr>
          <w:b/>
        </w:rPr>
        <w:t>Daily Life &amp; Employment Subcommittee</w:t>
      </w:r>
    </w:p>
    <w:p w14:paraId="1F1F172A" w14:textId="62B6E26C" w:rsidR="000814B0" w:rsidRDefault="00605CFF" w:rsidP="00A03412">
      <w:pPr>
        <w:spacing w:after="0" w:line="240" w:lineRule="auto"/>
        <w:jc w:val="center"/>
        <w:rPr>
          <w:b/>
        </w:rPr>
      </w:pPr>
      <w:r>
        <w:rPr>
          <w:b/>
        </w:rPr>
        <w:t>September 26</w:t>
      </w:r>
      <w:r w:rsidRPr="00605CFF">
        <w:rPr>
          <w:b/>
          <w:vertAlign w:val="superscript"/>
        </w:rPr>
        <w:t>th</w:t>
      </w:r>
      <w:r>
        <w:rPr>
          <w:b/>
        </w:rPr>
        <w:t>, 2024</w:t>
      </w:r>
    </w:p>
    <w:p w14:paraId="3D4DF4C6" w14:textId="6943FD1B" w:rsidR="00A03412" w:rsidRPr="00A03412" w:rsidRDefault="001E4987" w:rsidP="00A03412">
      <w:pPr>
        <w:spacing w:after="0" w:line="240" w:lineRule="auto"/>
        <w:jc w:val="center"/>
        <w:rPr>
          <w:b/>
        </w:rPr>
      </w:pPr>
      <w:r>
        <w:rPr>
          <w:b/>
        </w:rPr>
        <w:t>1:00-</w:t>
      </w:r>
      <w:r w:rsidR="00605CFF">
        <w:rPr>
          <w:b/>
        </w:rPr>
        <w:t>1:45 pm</w:t>
      </w:r>
    </w:p>
    <w:p w14:paraId="7FFB3DE3" w14:textId="656135CB" w:rsidR="00EA4095" w:rsidRDefault="001D7A00" w:rsidP="00A32E37">
      <w:pPr>
        <w:spacing w:after="0" w:line="240" w:lineRule="auto"/>
        <w:rPr>
          <w:b/>
        </w:rPr>
      </w:pPr>
      <w:r w:rsidRPr="00A32E37">
        <w:rPr>
          <w:b/>
        </w:rPr>
        <w:t xml:space="preserve">Attendance: </w:t>
      </w:r>
    </w:p>
    <w:p w14:paraId="6E5F3001" w14:textId="405F360E" w:rsidR="00605CFF" w:rsidRPr="00605CFF" w:rsidRDefault="00605CFF" w:rsidP="00A32E37">
      <w:pPr>
        <w:spacing w:after="0" w:line="240" w:lineRule="auto"/>
        <w:rPr>
          <w:bCs/>
        </w:rPr>
      </w:pPr>
      <w:r w:rsidRPr="00605CFF">
        <w:rPr>
          <w:bCs/>
        </w:rPr>
        <w:t>Kim Buc</w:t>
      </w:r>
      <w:r w:rsidR="00C85A86">
        <w:rPr>
          <w:bCs/>
        </w:rPr>
        <w:t>k</w:t>
      </w:r>
      <w:r w:rsidRPr="00605CFF">
        <w:rPr>
          <w:bCs/>
        </w:rPr>
        <w:t>man</w:t>
      </w:r>
    </w:p>
    <w:p w14:paraId="4C6D7401" w14:textId="2A504411" w:rsidR="00605CFF" w:rsidRPr="00605CFF" w:rsidRDefault="00605CFF" w:rsidP="00A32E37">
      <w:pPr>
        <w:spacing w:after="0" w:line="240" w:lineRule="auto"/>
        <w:rPr>
          <w:bCs/>
        </w:rPr>
      </w:pPr>
      <w:r w:rsidRPr="00605CFF">
        <w:rPr>
          <w:bCs/>
        </w:rPr>
        <w:t>Greg Burris</w:t>
      </w:r>
    </w:p>
    <w:p w14:paraId="35C11009" w14:textId="5A86185B" w:rsidR="00464436" w:rsidRDefault="00464436" w:rsidP="00A32E37">
      <w:pPr>
        <w:spacing w:after="0" w:line="240" w:lineRule="auto"/>
      </w:pPr>
      <w:r>
        <w:t>Kristin Davis</w:t>
      </w:r>
    </w:p>
    <w:p w14:paraId="3E6873C3" w14:textId="080D9921" w:rsidR="009F018A" w:rsidRDefault="009F018A" w:rsidP="00A32E37">
      <w:pPr>
        <w:spacing w:after="0" w:line="240" w:lineRule="auto"/>
      </w:pPr>
      <w:r>
        <w:t>Karen Klenke</w:t>
      </w:r>
    </w:p>
    <w:p w14:paraId="0EC1D8D9" w14:textId="49AEFDB8" w:rsidR="00605CFF" w:rsidRDefault="00605CFF" w:rsidP="00A32E37">
      <w:pPr>
        <w:spacing w:after="0" w:line="240" w:lineRule="auto"/>
      </w:pPr>
      <w:r>
        <w:t xml:space="preserve">Kamryn Rice </w:t>
      </w:r>
    </w:p>
    <w:p w14:paraId="5ACE2A4D" w14:textId="5A5C6783" w:rsidR="00605CFF" w:rsidRDefault="00605CFF" w:rsidP="00A32E37">
      <w:pPr>
        <w:spacing w:after="0" w:line="240" w:lineRule="auto"/>
      </w:pPr>
      <w:r>
        <w:t>Mary Ross</w:t>
      </w:r>
    </w:p>
    <w:p w14:paraId="1DD4A9DB" w14:textId="4C3D20C7" w:rsidR="001D1CE9" w:rsidRDefault="001D1CE9" w:rsidP="00A32E37">
      <w:pPr>
        <w:spacing w:after="0" w:line="240" w:lineRule="auto"/>
      </w:pPr>
      <w:r>
        <w:t>Wilma Schmitz</w:t>
      </w:r>
    </w:p>
    <w:p w14:paraId="13191DD9" w14:textId="74CA1FC0" w:rsidR="00835266" w:rsidRDefault="00835266" w:rsidP="00A32E37">
      <w:pPr>
        <w:spacing w:after="0" w:line="240" w:lineRule="auto"/>
      </w:pPr>
      <w:r>
        <w:t>Helen Sheridan</w:t>
      </w:r>
    </w:p>
    <w:p w14:paraId="4D7F6832" w14:textId="1250C95A" w:rsidR="00605CFF" w:rsidRDefault="00605CFF" w:rsidP="00A32E37">
      <w:pPr>
        <w:spacing w:after="0" w:line="240" w:lineRule="auto"/>
      </w:pPr>
      <w:r>
        <w:t>Mindy Ulstad</w:t>
      </w:r>
    </w:p>
    <w:p w14:paraId="0252B2C8" w14:textId="1C638E03" w:rsidR="00EA4095" w:rsidRDefault="00EA4095" w:rsidP="00A32E37">
      <w:pPr>
        <w:spacing w:after="0" w:line="240" w:lineRule="auto"/>
      </w:pPr>
      <w:r>
        <w:t>Diana Willard</w:t>
      </w:r>
    </w:p>
    <w:p w14:paraId="3AFC0CF5" w14:textId="41ED9D2E" w:rsidR="00A32E37" w:rsidRPr="00140E67" w:rsidRDefault="00A32E37" w:rsidP="00A32E37">
      <w:pPr>
        <w:spacing w:after="0" w:line="240" w:lineRule="auto"/>
      </w:pPr>
      <w:r w:rsidRPr="00140E67">
        <w:t>Beth Brown, Co-Chair</w:t>
      </w:r>
    </w:p>
    <w:p w14:paraId="53B3C646" w14:textId="448DA553" w:rsidR="00A32E37" w:rsidRDefault="00A32E37" w:rsidP="00A32E37">
      <w:pPr>
        <w:spacing w:after="0" w:line="240" w:lineRule="auto"/>
      </w:pPr>
      <w:r w:rsidRPr="00140E67">
        <w:t>Leroy Wade, Co-Chair</w:t>
      </w:r>
    </w:p>
    <w:p w14:paraId="7501C3DC" w14:textId="1B569AA5" w:rsidR="00FC5762" w:rsidRDefault="00FC5762" w:rsidP="00A32E37">
      <w:pPr>
        <w:spacing w:after="0" w:line="240" w:lineRule="auto"/>
      </w:pPr>
      <w:r>
        <w:t>Stacey Rosenzweig; Facilitator</w:t>
      </w:r>
    </w:p>
    <w:p w14:paraId="52BAB3F8" w14:textId="77777777" w:rsidR="00605CFF" w:rsidRDefault="00605CFF" w:rsidP="00EA4095">
      <w:pPr>
        <w:pStyle w:val="ListParagraph"/>
        <w:spacing w:after="0" w:line="240" w:lineRule="auto"/>
        <w:rPr>
          <w:b/>
          <w:bCs/>
        </w:rPr>
      </w:pPr>
      <w:bookmarkStart w:id="0" w:name="_Hlk132293311"/>
    </w:p>
    <w:p w14:paraId="3EF316DC" w14:textId="5D290853" w:rsidR="00605CFF" w:rsidRDefault="00605CFF" w:rsidP="00605CFF">
      <w:pPr>
        <w:spacing w:after="0" w:line="240" w:lineRule="auto"/>
        <w:rPr>
          <w:b/>
          <w:bCs/>
        </w:rPr>
      </w:pPr>
      <w:r>
        <w:rPr>
          <w:b/>
          <w:bCs/>
        </w:rPr>
        <w:t>Outstanding Older Worker Award Event</w:t>
      </w:r>
    </w:p>
    <w:p w14:paraId="57F21A2E" w14:textId="098E4DF6" w:rsidR="00605CFF" w:rsidRPr="00605CFF" w:rsidRDefault="00605CFF" w:rsidP="009A3EAB">
      <w:pPr>
        <w:pStyle w:val="ListParagraph"/>
        <w:numPr>
          <w:ilvl w:val="0"/>
          <w:numId w:val="2"/>
        </w:numPr>
        <w:spacing w:after="0" w:line="240" w:lineRule="auto"/>
        <w:rPr>
          <w:b/>
          <w:bCs/>
        </w:rPr>
      </w:pPr>
      <w:r>
        <w:t xml:space="preserve">Kristin reported on event that was 9/25 in Jeff City to award older worker of the year, SCSEP participant of the year, and host agency of the year.  </w:t>
      </w:r>
    </w:p>
    <w:p w14:paraId="171DB3A8" w14:textId="77777777" w:rsidR="00605CFF" w:rsidRPr="00EA4095" w:rsidRDefault="00605CFF" w:rsidP="00EA4095">
      <w:pPr>
        <w:pStyle w:val="ListParagraph"/>
        <w:spacing w:after="0" w:line="240" w:lineRule="auto"/>
        <w:rPr>
          <w:b/>
          <w:bCs/>
        </w:rPr>
      </w:pPr>
    </w:p>
    <w:p w14:paraId="68C72152" w14:textId="27DB14F0" w:rsidR="00464436" w:rsidRDefault="00E53B11" w:rsidP="00464436">
      <w:pPr>
        <w:spacing w:after="0" w:line="240" w:lineRule="auto"/>
        <w:rPr>
          <w:b/>
          <w:bCs/>
        </w:rPr>
      </w:pPr>
      <w:r>
        <w:rPr>
          <w:b/>
          <w:bCs/>
        </w:rPr>
        <w:t>Work Groups</w:t>
      </w:r>
      <w:r w:rsidR="00D33820">
        <w:rPr>
          <w:b/>
          <w:bCs/>
        </w:rPr>
        <w:t>:</w:t>
      </w:r>
    </w:p>
    <w:p w14:paraId="080D1917" w14:textId="3C55A360" w:rsidR="00835266" w:rsidRPr="00835266" w:rsidRDefault="00464436" w:rsidP="009A3EAB">
      <w:pPr>
        <w:pStyle w:val="ListParagraph"/>
        <w:numPr>
          <w:ilvl w:val="0"/>
          <w:numId w:val="1"/>
        </w:numPr>
        <w:spacing w:after="0" w:line="240" w:lineRule="auto"/>
        <w:rPr>
          <w:b/>
          <w:bCs/>
        </w:rPr>
      </w:pPr>
      <w:r w:rsidRPr="00413D54">
        <w:rPr>
          <w:b/>
          <w:bCs/>
        </w:rPr>
        <w:t>Daily Life:</w:t>
      </w:r>
      <w:r>
        <w:t xml:space="preserve"> </w:t>
      </w:r>
      <w:r w:rsidR="00835266">
        <w:t xml:space="preserve">Kristin and Greg </w:t>
      </w:r>
      <w:r w:rsidR="009B1FF8">
        <w:t>walked through</w:t>
      </w:r>
      <w:r w:rsidR="00835266">
        <w:t xml:space="preserve"> the DL spreadsheet they have been working on with their work group and items that are being referred on to other subcommittees from the town hall comments.</w:t>
      </w:r>
      <w:r w:rsidR="009B1FF8">
        <w:t xml:space="preserve">  </w:t>
      </w:r>
    </w:p>
    <w:p w14:paraId="73DDBD1A" w14:textId="3C3D05DC" w:rsidR="0076232F" w:rsidRPr="00C85A86" w:rsidRDefault="00464436" w:rsidP="009A3EAB">
      <w:pPr>
        <w:pStyle w:val="ListParagraph"/>
        <w:numPr>
          <w:ilvl w:val="0"/>
          <w:numId w:val="1"/>
        </w:numPr>
        <w:spacing w:after="0" w:line="240" w:lineRule="auto"/>
      </w:pPr>
      <w:r w:rsidRPr="002D4750">
        <w:rPr>
          <w:b/>
          <w:bCs/>
        </w:rPr>
        <w:t>Employment:</w:t>
      </w:r>
      <w:r>
        <w:t xml:space="preserve"> </w:t>
      </w:r>
      <w:r w:rsidR="002D4750">
        <w:t>Karen was able to talk through some of the work group updates/spreadsheet their group has been working on.</w:t>
      </w:r>
      <w:r w:rsidR="002D4750">
        <w:rPr>
          <w:b/>
          <w:bCs/>
        </w:rPr>
        <w:t xml:space="preserve"> </w:t>
      </w:r>
      <w:r w:rsidR="00C85A86" w:rsidRPr="00C85A86">
        <w:t xml:space="preserve">Diana </w:t>
      </w:r>
      <w:r w:rsidR="00C85A86">
        <w:t xml:space="preserve">suggested </w:t>
      </w:r>
      <w:r w:rsidR="00C85A86" w:rsidRPr="00C85A86">
        <w:t xml:space="preserve">VR providers and VR have some data regarding employment </w:t>
      </w:r>
      <w:r w:rsidR="00C85A86">
        <w:t xml:space="preserve">information as well as sheltered workshops. Leroy reported the BLS has a lot of information (listed on the spreadsheet), but may not have age break downs.  </w:t>
      </w:r>
    </w:p>
    <w:p w14:paraId="547D77EE" w14:textId="77777777" w:rsidR="002D4750" w:rsidRPr="002D4750" w:rsidRDefault="002D4750" w:rsidP="002D4750">
      <w:pPr>
        <w:pStyle w:val="ListParagraph"/>
        <w:spacing w:after="0" w:line="240" w:lineRule="auto"/>
        <w:rPr>
          <w:b/>
          <w:bCs/>
        </w:rPr>
      </w:pPr>
    </w:p>
    <w:p w14:paraId="20B3019B" w14:textId="51122F6E" w:rsidR="0076232F" w:rsidRDefault="006B439B" w:rsidP="00464436">
      <w:pPr>
        <w:spacing w:after="0" w:line="240" w:lineRule="auto"/>
        <w:rPr>
          <w:b/>
          <w:bCs/>
        </w:rPr>
      </w:pPr>
      <w:r>
        <w:rPr>
          <w:b/>
          <w:bCs/>
        </w:rPr>
        <w:t>Other Discussion</w:t>
      </w:r>
      <w:r w:rsidR="00464436">
        <w:rPr>
          <w:b/>
          <w:bCs/>
        </w:rPr>
        <w:t xml:space="preserve">: </w:t>
      </w:r>
    </w:p>
    <w:bookmarkEnd w:id="0"/>
    <w:p w14:paraId="1EC2938F" w14:textId="45772E29" w:rsidR="006B439B" w:rsidRPr="00C85A86" w:rsidRDefault="009B1FF8" w:rsidP="009A3EAB">
      <w:pPr>
        <w:pStyle w:val="ListParagraph"/>
        <w:numPr>
          <w:ilvl w:val="0"/>
          <w:numId w:val="3"/>
        </w:numPr>
        <w:spacing w:after="0" w:line="240" w:lineRule="auto"/>
        <w:rPr>
          <w:bCs/>
        </w:rPr>
      </w:pPr>
      <w:r w:rsidRPr="00C85A86">
        <w:rPr>
          <w:bCs/>
        </w:rPr>
        <w:t>Diana reported ACLU reported there will be recommendations for community-based waivers for individuals with ID/DD that may be implemented across all states.</w:t>
      </w:r>
    </w:p>
    <w:p w14:paraId="4126645A" w14:textId="5E7C8357" w:rsidR="004212E0" w:rsidRDefault="004212E0" w:rsidP="006B439B">
      <w:pPr>
        <w:pStyle w:val="ListParagraph"/>
        <w:spacing w:after="0" w:line="240" w:lineRule="auto"/>
        <w:rPr>
          <w:bCs/>
        </w:rPr>
      </w:pPr>
      <w:r>
        <w:rPr>
          <w:bCs/>
        </w:rPr>
        <w:t xml:space="preserve">She also suggested that SB40’s may give out taxi coupons and they may have some of that transportation data.  </w:t>
      </w:r>
    </w:p>
    <w:p w14:paraId="21DE94BB" w14:textId="77777777" w:rsidR="00C85A86" w:rsidRDefault="00C85A86" w:rsidP="006B439B">
      <w:pPr>
        <w:pStyle w:val="ListParagraph"/>
        <w:spacing w:after="0" w:line="240" w:lineRule="auto"/>
        <w:rPr>
          <w:bCs/>
        </w:rPr>
      </w:pPr>
    </w:p>
    <w:p w14:paraId="6856AA71" w14:textId="72FC8892" w:rsidR="00C85A86" w:rsidRPr="00C85A86" w:rsidRDefault="00C85A86" w:rsidP="00C85A86">
      <w:pPr>
        <w:spacing w:after="0" w:line="240" w:lineRule="auto"/>
        <w:rPr>
          <w:b/>
        </w:rPr>
      </w:pPr>
      <w:r w:rsidRPr="00C85A86">
        <w:rPr>
          <w:b/>
        </w:rPr>
        <w:t>Next Steps:</w:t>
      </w:r>
    </w:p>
    <w:p w14:paraId="2839B109" w14:textId="629AA56B" w:rsidR="00C85A86" w:rsidRPr="00C85A86" w:rsidRDefault="00C85A86" w:rsidP="009A3EAB">
      <w:pPr>
        <w:pStyle w:val="ListParagraph"/>
        <w:numPr>
          <w:ilvl w:val="0"/>
          <w:numId w:val="3"/>
        </w:numPr>
        <w:spacing w:after="0" w:line="240" w:lineRule="auto"/>
        <w:rPr>
          <w:bCs/>
        </w:rPr>
      </w:pPr>
      <w:r>
        <w:rPr>
          <w:bCs/>
        </w:rPr>
        <w:t xml:space="preserve">Leroy will take the DL and E work group documents to put together and we will send out to the full committee. Stacey suggested looking at where we can be more specific when possible (example if we reference the state, where can we find the information/include the link). </w:t>
      </w:r>
      <w:r w:rsidR="00C243CC">
        <w:rPr>
          <w:bCs/>
        </w:rPr>
        <w:t xml:space="preserve">Leroy offered to try using </w:t>
      </w:r>
      <w:r w:rsidR="003130E2">
        <w:rPr>
          <w:bCs/>
        </w:rPr>
        <w:t>“</w:t>
      </w:r>
      <w:r w:rsidR="00C243CC">
        <w:rPr>
          <w:bCs/>
        </w:rPr>
        <w:t>plain language style</w:t>
      </w:r>
      <w:r w:rsidR="003130E2">
        <w:rPr>
          <w:bCs/>
        </w:rPr>
        <w:t>”</w:t>
      </w:r>
      <w:r w:rsidR="00C243CC">
        <w:rPr>
          <w:bCs/>
        </w:rPr>
        <w:t xml:space="preserve"> for simplification at the suggestion of Diana. </w:t>
      </w:r>
    </w:p>
    <w:p w14:paraId="7D42A035" w14:textId="3164D3C6" w:rsidR="00C85A86" w:rsidRPr="00C85A86" w:rsidRDefault="00C85A86" w:rsidP="009A3EAB">
      <w:pPr>
        <w:pStyle w:val="ListParagraph"/>
        <w:numPr>
          <w:ilvl w:val="0"/>
          <w:numId w:val="3"/>
        </w:numPr>
        <w:spacing w:after="0" w:line="240" w:lineRule="auto"/>
        <w:rPr>
          <w:bCs/>
        </w:rPr>
      </w:pPr>
      <w:r>
        <w:rPr>
          <w:bCs/>
        </w:rPr>
        <w:t>Revisit vision statement.</w:t>
      </w:r>
    </w:p>
    <w:p w14:paraId="5C40BB12" w14:textId="77777777" w:rsidR="00C85A86" w:rsidRDefault="00C85A86" w:rsidP="001E4987">
      <w:pPr>
        <w:spacing w:after="0" w:line="240" w:lineRule="auto"/>
        <w:rPr>
          <w:b/>
        </w:rPr>
      </w:pPr>
    </w:p>
    <w:p w14:paraId="1651AED9" w14:textId="77777777" w:rsidR="001B24CF" w:rsidRDefault="00F06188" w:rsidP="001E4987">
      <w:pPr>
        <w:spacing w:after="0" w:line="240" w:lineRule="auto"/>
        <w:rPr>
          <w:b/>
        </w:rPr>
      </w:pPr>
      <w:r w:rsidRPr="00BC4810">
        <w:rPr>
          <w:b/>
        </w:rPr>
        <w:t xml:space="preserve">Next Meeting: </w:t>
      </w:r>
    </w:p>
    <w:p w14:paraId="0610EF39" w14:textId="1FFEFDD0" w:rsidR="001E4987" w:rsidRPr="001B24CF" w:rsidRDefault="00605CFF" w:rsidP="001B24CF">
      <w:pPr>
        <w:pStyle w:val="ListParagraph"/>
        <w:numPr>
          <w:ilvl w:val="0"/>
          <w:numId w:val="4"/>
        </w:numPr>
        <w:spacing w:after="0" w:line="240" w:lineRule="auto"/>
        <w:rPr>
          <w:b/>
        </w:rPr>
      </w:pPr>
      <w:r w:rsidRPr="001B24CF">
        <w:rPr>
          <w:bCs/>
        </w:rPr>
        <w:t>October 24</w:t>
      </w:r>
      <w:r w:rsidRPr="001B24CF">
        <w:rPr>
          <w:bCs/>
          <w:vertAlign w:val="superscript"/>
        </w:rPr>
        <w:t>th</w:t>
      </w:r>
      <w:r w:rsidR="001B24CF">
        <w:rPr>
          <w:bCs/>
          <w:vertAlign w:val="superscript"/>
        </w:rPr>
        <w:t xml:space="preserve">  </w:t>
      </w:r>
      <w:r w:rsidR="001B24CF">
        <w:rPr>
          <w:bCs/>
        </w:rPr>
        <w:t>at</w:t>
      </w:r>
      <w:r w:rsidRPr="001B24CF">
        <w:rPr>
          <w:bCs/>
        </w:rPr>
        <w:t xml:space="preserve"> 1:00 pm</w:t>
      </w:r>
      <w:r w:rsidR="009A3EAB" w:rsidRPr="001B24CF">
        <w:rPr>
          <w:bCs/>
        </w:rPr>
        <w:t xml:space="preserve">.  Will need to determine if we need to meet Nov or December; if so will need to modify dates due to holidays.  </w:t>
      </w:r>
    </w:p>
    <w:p w14:paraId="44C76187" w14:textId="1AF27B7D" w:rsidR="00F3767E" w:rsidRPr="00DD72BF" w:rsidRDefault="00F3767E" w:rsidP="00FC5762">
      <w:pPr>
        <w:pStyle w:val="ListParagraph"/>
        <w:spacing w:after="0" w:line="240" w:lineRule="auto"/>
        <w:ind w:left="1440"/>
        <w:rPr>
          <w:bCs/>
          <w:sz w:val="20"/>
          <w:szCs w:val="20"/>
        </w:rPr>
      </w:pPr>
    </w:p>
    <w:sectPr w:rsidR="00F3767E" w:rsidRPr="00DD7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F765B"/>
    <w:multiLevelType w:val="hybridMultilevel"/>
    <w:tmpl w:val="93DA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C77DC"/>
    <w:multiLevelType w:val="hybridMultilevel"/>
    <w:tmpl w:val="8296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B4894"/>
    <w:multiLevelType w:val="hybridMultilevel"/>
    <w:tmpl w:val="19A2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E4AF8"/>
    <w:multiLevelType w:val="hybridMultilevel"/>
    <w:tmpl w:val="8602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974426">
    <w:abstractNumId w:val="0"/>
  </w:num>
  <w:num w:numId="2" w16cid:durableId="130901254">
    <w:abstractNumId w:val="3"/>
  </w:num>
  <w:num w:numId="3" w16cid:durableId="2112780897">
    <w:abstractNumId w:val="1"/>
  </w:num>
  <w:num w:numId="4" w16cid:durableId="170748749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5F"/>
    <w:rsid w:val="000111C1"/>
    <w:rsid w:val="00016DC1"/>
    <w:rsid w:val="00022920"/>
    <w:rsid w:val="000814B0"/>
    <w:rsid w:val="00093417"/>
    <w:rsid w:val="000C2C83"/>
    <w:rsid w:val="000F3BE9"/>
    <w:rsid w:val="00106FE9"/>
    <w:rsid w:val="00140E67"/>
    <w:rsid w:val="001B24CF"/>
    <w:rsid w:val="001D1CE9"/>
    <w:rsid w:val="001D21F6"/>
    <w:rsid w:val="001D7A00"/>
    <w:rsid w:val="001E4987"/>
    <w:rsid w:val="001E5C27"/>
    <w:rsid w:val="00232391"/>
    <w:rsid w:val="002849CB"/>
    <w:rsid w:val="00296791"/>
    <w:rsid w:val="002D4750"/>
    <w:rsid w:val="002E295D"/>
    <w:rsid w:val="003130E2"/>
    <w:rsid w:val="003163CF"/>
    <w:rsid w:val="00345C96"/>
    <w:rsid w:val="00356BF0"/>
    <w:rsid w:val="00362038"/>
    <w:rsid w:val="0038291C"/>
    <w:rsid w:val="00386AFF"/>
    <w:rsid w:val="00397832"/>
    <w:rsid w:val="003A65EB"/>
    <w:rsid w:val="003D3D24"/>
    <w:rsid w:val="003F0969"/>
    <w:rsid w:val="00413D54"/>
    <w:rsid w:val="004212E0"/>
    <w:rsid w:val="00424EF6"/>
    <w:rsid w:val="004418BB"/>
    <w:rsid w:val="00464436"/>
    <w:rsid w:val="0047161F"/>
    <w:rsid w:val="004767F5"/>
    <w:rsid w:val="004B093D"/>
    <w:rsid w:val="00505FF6"/>
    <w:rsid w:val="005135A8"/>
    <w:rsid w:val="0056241B"/>
    <w:rsid w:val="0056333B"/>
    <w:rsid w:val="005832B5"/>
    <w:rsid w:val="00585F7A"/>
    <w:rsid w:val="00586D49"/>
    <w:rsid w:val="00595FF1"/>
    <w:rsid w:val="005A1097"/>
    <w:rsid w:val="005E6D53"/>
    <w:rsid w:val="005F6E1D"/>
    <w:rsid w:val="00605CFF"/>
    <w:rsid w:val="00632095"/>
    <w:rsid w:val="00652375"/>
    <w:rsid w:val="00691FA0"/>
    <w:rsid w:val="006B439B"/>
    <w:rsid w:val="006C6D0D"/>
    <w:rsid w:val="006C75F4"/>
    <w:rsid w:val="006E36AD"/>
    <w:rsid w:val="006F3C2D"/>
    <w:rsid w:val="006F5B5F"/>
    <w:rsid w:val="007422B4"/>
    <w:rsid w:val="0076232F"/>
    <w:rsid w:val="00774F63"/>
    <w:rsid w:val="007817FC"/>
    <w:rsid w:val="008148F3"/>
    <w:rsid w:val="0082040E"/>
    <w:rsid w:val="00835266"/>
    <w:rsid w:val="00842DC5"/>
    <w:rsid w:val="00855A3D"/>
    <w:rsid w:val="008700E1"/>
    <w:rsid w:val="00924238"/>
    <w:rsid w:val="00937005"/>
    <w:rsid w:val="00944096"/>
    <w:rsid w:val="0095473C"/>
    <w:rsid w:val="00963225"/>
    <w:rsid w:val="009A3EAB"/>
    <w:rsid w:val="009B1FF8"/>
    <w:rsid w:val="009F018A"/>
    <w:rsid w:val="009F0438"/>
    <w:rsid w:val="00A03412"/>
    <w:rsid w:val="00A109A6"/>
    <w:rsid w:val="00A11CE9"/>
    <w:rsid w:val="00A27676"/>
    <w:rsid w:val="00A32E37"/>
    <w:rsid w:val="00A55AAB"/>
    <w:rsid w:val="00A87710"/>
    <w:rsid w:val="00A90B46"/>
    <w:rsid w:val="00B26187"/>
    <w:rsid w:val="00B6115F"/>
    <w:rsid w:val="00B74433"/>
    <w:rsid w:val="00BA07DB"/>
    <w:rsid w:val="00BB7160"/>
    <w:rsid w:val="00BC4810"/>
    <w:rsid w:val="00BD6C3C"/>
    <w:rsid w:val="00BF5011"/>
    <w:rsid w:val="00BF7AF8"/>
    <w:rsid w:val="00C1124E"/>
    <w:rsid w:val="00C243CC"/>
    <w:rsid w:val="00C32DC2"/>
    <w:rsid w:val="00C415F9"/>
    <w:rsid w:val="00C806F0"/>
    <w:rsid w:val="00C85A86"/>
    <w:rsid w:val="00CD1C1D"/>
    <w:rsid w:val="00CD7627"/>
    <w:rsid w:val="00CE70E9"/>
    <w:rsid w:val="00D01F69"/>
    <w:rsid w:val="00D031B2"/>
    <w:rsid w:val="00D07CB7"/>
    <w:rsid w:val="00D12208"/>
    <w:rsid w:val="00D20127"/>
    <w:rsid w:val="00D33820"/>
    <w:rsid w:val="00D3624E"/>
    <w:rsid w:val="00D3669D"/>
    <w:rsid w:val="00D5033B"/>
    <w:rsid w:val="00D72AC9"/>
    <w:rsid w:val="00D763C2"/>
    <w:rsid w:val="00DD72BF"/>
    <w:rsid w:val="00DF17F7"/>
    <w:rsid w:val="00E0415B"/>
    <w:rsid w:val="00E33209"/>
    <w:rsid w:val="00E53B11"/>
    <w:rsid w:val="00E63309"/>
    <w:rsid w:val="00E8437D"/>
    <w:rsid w:val="00E87667"/>
    <w:rsid w:val="00EA4095"/>
    <w:rsid w:val="00EB2E87"/>
    <w:rsid w:val="00EB55B0"/>
    <w:rsid w:val="00ED255F"/>
    <w:rsid w:val="00ED715F"/>
    <w:rsid w:val="00EF3184"/>
    <w:rsid w:val="00F06188"/>
    <w:rsid w:val="00F10EE3"/>
    <w:rsid w:val="00F3767E"/>
    <w:rsid w:val="00F407EC"/>
    <w:rsid w:val="00F87AB9"/>
    <w:rsid w:val="00F92827"/>
    <w:rsid w:val="00FC5762"/>
    <w:rsid w:val="00FE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D4CA"/>
  <w15:chartTrackingRefBased/>
  <w15:docId w15:val="{6946F45A-228E-4137-899B-15EC86A5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627"/>
    <w:rPr>
      <w:color w:val="0000FF"/>
      <w:u w:val="single"/>
    </w:rPr>
  </w:style>
  <w:style w:type="paragraph" w:styleId="ListParagraph">
    <w:name w:val="List Paragraph"/>
    <w:basedOn w:val="Normal"/>
    <w:uiPriority w:val="34"/>
    <w:qFormat/>
    <w:rsid w:val="005832B5"/>
    <w:pPr>
      <w:ind w:left="720"/>
      <w:contextualSpacing/>
    </w:pPr>
  </w:style>
  <w:style w:type="character" w:styleId="UnresolvedMention">
    <w:name w:val="Unresolved Mention"/>
    <w:basedOn w:val="DefaultParagraphFont"/>
    <w:uiPriority w:val="99"/>
    <w:semiHidden/>
    <w:unhideWhenUsed/>
    <w:rsid w:val="00505FF6"/>
    <w:rPr>
      <w:color w:val="605E5C"/>
      <w:shd w:val="clear" w:color="auto" w:fill="E1DFDD"/>
    </w:rPr>
  </w:style>
  <w:style w:type="character" w:styleId="FollowedHyperlink">
    <w:name w:val="FollowedHyperlink"/>
    <w:basedOn w:val="DefaultParagraphFont"/>
    <w:uiPriority w:val="99"/>
    <w:semiHidden/>
    <w:unhideWhenUsed/>
    <w:rsid w:val="00D763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399669">
      <w:bodyDiv w:val="1"/>
      <w:marLeft w:val="0"/>
      <w:marRight w:val="0"/>
      <w:marTop w:val="0"/>
      <w:marBottom w:val="0"/>
      <w:divBdr>
        <w:top w:val="none" w:sz="0" w:space="0" w:color="auto"/>
        <w:left w:val="none" w:sz="0" w:space="0" w:color="auto"/>
        <w:bottom w:val="none" w:sz="0" w:space="0" w:color="auto"/>
        <w:right w:val="none" w:sz="0" w:space="0" w:color="auto"/>
      </w:divBdr>
    </w:div>
    <w:div w:id="17316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Newland, Laura</dc:creator>
  <cp:keywords/>
  <dc:description/>
  <cp:lastModifiedBy>Beth Brown</cp:lastModifiedBy>
  <cp:revision>2</cp:revision>
  <cp:lastPrinted>2024-08-25T18:32:00Z</cp:lastPrinted>
  <dcterms:created xsi:type="dcterms:W3CDTF">2024-10-23T13:20:00Z</dcterms:created>
  <dcterms:modified xsi:type="dcterms:W3CDTF">2024-10-23T13:20:00Z</dcterms:modified>
</cp:coreProperties>
</file>