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9C1F" w14:textId="0C265708" w:rsidR="001D7A00" w:rsidRPr="00A32E37" w:rsidRDefault="003F0969" w:rsidP="00A03412">
      <w:pPr>
        <w:spacing w:after="0" w:line="240" w:lineRule="auto"/>
        <w:jc w:val="center"/>
        <w:rPr>
          <w:b/>
        </w:rPr>
      </w:pPr>
      <w:r w:rsidRPr="00A32E37">
        <w:rPr>
          <w:b/>
        </w:rPr>
        <w:t>Daily Life &amp; Employment Subcommittee</w:t>
      </w:r>
    </w:p>
    <w:p w14:paraId="1F1F172A" w14:textId="641ABC15" w:rsidR="000814B0" w:rsidRDefault="002A703D" w:rsidP="00A03412">
      <w:pPr>
        <w:spacing w:after="0" w:line="240" w:lineRule="auto"/>
        <w:jc w:val="center"/>
        <w:rPr>
          <w:b/>
        </w:rPr>
      </w:pPr>
      <w:r>
        <w:rPr>
          <w:b/>
        </w:rPr>
        <w:t>October 24</w:t>
      </w:r>
      <w:r w:rsidRPr="002A703D">
        <w:rPr>
          <w:b/>
          <w:vertAlign w:val="superscript"/>
        </w:rPr>
        <w:t>th</w:t>
      </w:r>
      <w:r>
        <w:rPr>
          <w:b/>
        </w:rPr>
        <w:t>, 2024</w:t>
      </w:r>
    </w:p>
    <w:p w14:paraId="3D4DF4C6" w14:textId="144F1095" w:rsidR="00A03412" w:rsidRPr="00A03412" w:rsidRDefault="001E4987" w:rsidP="00A03412">
      <w:pPr>
        <w:spacing w:after="0" w:line="240" w:lineRule="auto"/>
        <w:jc w:val="center"/>
        <w:rPr>
          <w:b/>
        </w:rPr>
      </w:pPr>
      <w:r>
        <w:rPr>
          <w:b/>
        </w:rPr>
        <w:t>1:00-</w:t>
      </w:r>
      <w:r w:rsidR="002A703D">
        <w:rPr>
          <w:b/>
        </w:rPr>
        <w:t>1:55 pm</w:t>
      </w:r>
    </w:p>
    <w:p w14:paraId="6E5F3001" w14:textId="0F5D8A78" w:rsidR="00605CFF" w:rsidRDefault="001D7A00" w:rsidP="00A32E37">
      <w:pPr>
        <w:spacing w:after="0" w:line="240" w:lineRule="auto"/>
        <w:rPr>
          <w:b/>
        </w:rPr>
      </w:pPr>
      <w:r w:rsidRPr="00A32E37">
        <w:rPr>
          <w:b/>
        </w:rPr>
        <w:t xml:space="preserve">Attendance: </w:t>
      </w:r>
    </w:p>
    <w:p w14:paraId="2FEC4F5B" w14:textId="767C334D" w:rsidR="0080468F" w:rsidRPr="0080468F" w:rsidRDefault="0080468F" w:rsidP="00A32E37">
      <w:pPr>
        <w:spacing w:after="0" w:line="240" w:lineRule="auto"/>
        <w:rPr>
          <w:bCs/>
        </w:rPr>
      </w:pPr>
      <w:r w:rsidRPr="0080468F">
        <w:rPr>
          <w:bCs/>
        </w:rPr>
        <w:t>Karen Allen</w:t>
      </w:r>
    </w:p>
    <w:p w14:paraId="4C6D7401" w14:textId="2A504411" w:rsidR="00605CFF" w:rsidRDefault="00605CFF" w:rsidP="00A32E37">
      <w:pPr>
        <w:spacing w:after="0" w:line="240" w:lineRule="auto"/>
        <w:rPr>
          <w:bCs/>
        </w:rPr>
      </w:pPr>
      <w:r w:rsidRPr="00605CFF">
        <w:rPr>
          <w:bCs/>
        </w:rPr>
        <w:t>Greg Burris</w:t>
      </w:r>
    </w:p>
    <w:p w14:paraId="28E56CAD" w14:textId="662E5A1F" w:rsidR="00F607CA" w:rsidRDefault="00F607CA" w:rsidP="00A32E37">
      <w:pPr>
        <w:spacing w:after="0" w:line="240" w:lineRule="auto"/>
        <w:rPr>
          <w:bCs/>
        </w:rPr>
      </w:pPr>
      <w:r>
        <w:rPr>
          <w:bCs/>
        </w:rPr>
        <w:t>Valerie Butler</w:t>
      </w:r>
    </w:p>
    <w:p w14:paraId="7894FF4C" w14:textId="786425CE" w:rsidR="00F607CA" w:rsidRDefault="00F607CA" w:rsidP="00A32E37">
      <w:pPr>
        <w:spacing w:after="0" w:line="240" w:lineRule="auto"/>
        <w:rPr>
          <w:bCs/>
        </w:rPr>
      </w:pPr>
      <w:r>
        <w:rPr>
          <w:bCs/>
        </w:rPr>
        <w:t>Jordan Carr</w:t>
      </w:r>
    </w:p>
    <w:p w14:paraId="6FEE02D0" w14:textId="61BA97D1" w:rsidR="0080468F" w:rsidRPr="00605CFF" w:rsidRDefault="0080468F" w:rsidP="00A32E37">
      <w:pPr>
        <w:spacing w:after="0" w:line="240" w:lineRule="auto"/>
        <w:rPr>
          <w:bCs/>
        </w:rPr>
      </w:pPr>
      <w:r>
        <w:rPr>
          <w:bCs/>
        </w:rPr>
        <w:t>Beth Dauber</w:t>
      </w:r>
    </w:p>
    <w:p w14:paraId="35C11009" w14:textId="5A86185B" w:rsidR="00464436" w:rsidRDefault="00464436" w:rsidP="00A32E37">
      <w:pPr>
        <w:spacing w:after="0" w:line="240" w:lineRule="auto"/>
      </w:pPr>
      <w:r>
        <w:t>Kristin Davis</w:t>
      </w:r>
    </w:p>
    <w:p w14:paraId="3E6873C3" w14:textId="080D9921" w:rsidR="009F018A" w:rsidRDefault="009F018A" w:rsidP="00A32E37">
      <w:pPr>
        <w:spacing w:after="0" w:line="240" w:lineRule="auto"/>
      </w:pPr>
      <w:r>
        <w:t>Karen Klenke</w:t>
      </w:r>
    </w:p>
    <w:p w14:paraId="25F12583" w14:textId="22B26BFF" w:rsidR="006C6EFA" w:rsidRDefault="006C6EFA" w:rsidP="00A32E37">
      <w:pPr>
        <w:spacing w:after="0" w:line="240" w:lineRule="auto"/>
      </w:pPr>
      <w:r>
        <w:t>Nancy Morrow-Howell</w:t>
      </w:r>
    </w:p>
    <w:p w14:paraId="5ACE2A4D" w14:textId="5A5C6783" w:rsidR="00605CFF" w:rsidRDefault="00605CFF" w:rsidP="00A32E37">
      <w:pPr>
        <w:spacing w:after="0" w:line="240" w:lineRule="auto"/>
      </w:pPr>
      <w:r>
        <w:t>Mary Ross</w:t>
      </w:r>
    </w:p>
    <w:p w14:paraId="1DD4A9DB" w14:textId="6747B088" w:rsidR="001D1CE9" w:rsidRDefault="006C6EFA" w:rsidP="00A32E37">
      <w:pPr>
        <w:spacing w:after="0" w:line="240" w:lineRule="auto"/>
      </w:pPr>
      <w:r>
        <w:t>Dave Sapenaro</w:t>
      </w:r>
    </w:p>
    <w:p w14:paraId="0252B2C8" w14:textId="631DE6FD" w:rsidR="00EA4095" w:rsidRDefault="00835266" w:rsidP="00A32E37">
      <w:pPr>
        <w:spacing w:after="0" w:line="240" w:lineRule="auto"/>
      </w:pPr>
      <w:r>
        <w:t>Helen Sheridan</w:t>
      </w:r>
    </w:p>
    <w:p w14:paraId="53B3C646" w14:textId="42DCE67A" w:rsidR="00A32E37" w:rsidRDefault="00A32E37" w:rsidP="00A32E37">
      <w:pPr>
        <w:spacing w:after="0" w:line="240" w:lineRule="auto"/>
      </w:pPr>
      <w:r w:rsidRPr="00140E67">
        <w:t>Beth Brown, Co-Chair</w:t>
      </w:r>
    </w:p>
    <w:p w14:paraId="7501C3DC" w14:textId="5C2A8568" w:rsidR="00FC5762" w:rsidRDefault="00F607CA" w:rsidP="00A32E37">
      <w:pPr>
        <w:spacing w:after="0" w:line="240" w:lineRule="auto"/>
      </w:pPr>
      <w:r>
        <w:t>Laura Newland</w:t>
      </w:r>
      <w:r w:rsidR="00FC5762">
        <w:t>; Facilitator</w:t>
      </w:r>
    </w:p>
    <w:p w14:paraId="171DB3A8" w14:textId="77777777" w:rsidR="00605CFF" w:rsidRPr="00EA4095" w:rsidRDefault="00605CFF" w:rsidP="00EA4095">
      <w:pPr>
        <w:pStyle w:val="ListParagraph"/>
        <w:spacing w:after="0" w:line="240" w:lineRule="auto"/>
        <w:rPr>
          <w:b/>
          <w:bCs/>
        </w:rPr>
      </w:pPr>
      <w:bookmarkStart w:id="0" w:name="_Hlk132293311"/>
    </w:p>
    <w:p w14:paraId="547D77EE" w14:textId="6504FC93" w:rsidR="002D4750" w:rsidRDefault="00B70308" w:rsidP="005107EA">
      <w:pPr>
        <w:spacing w:after="0" w:line="240" w:lineRule="auto"/>
        <w:rPr>
          <w:b/>
          <w:bCs/>
        </w:rPr>
      </w:pPr>
      <w:r>
        <w:rPr>
          <w:b/>
          <w:bCs/>
        </w:rPr>
        <w:t>Updates from MPA Group:</w:t>
      </w:r>
    </w:p>
    <w:p w14:paraId="2ACCA1C8" w14:textId="3C43CE37" w:rsidR="00B70308" w:rsidRPr="00B051AF" w:rsidRDefault="007C3F16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Needs assessment survey results should be out in the next few weeks </w:t>
      </w:r>
      <w:r w:rsidR="003F2F68">
        <w:t xml:space="preserve">so </w:t>
      </w:r>
      <w:r>
        <w:t>that we can share with this subcommittee</w:t>
      </w:r>
      <w:r w:rsidR="005D26FD">
        <w:t xml:space="preserve"> when available</w:t>
      </w:r>
      <w:r>
        <w:t xml:space="preserve">.  </w:t>
      </w:r>
      <w:r w:rsidR="009D1BA8">
        <w:t>Preliminary results were shared with MPA group on 10/18.  There were 7,621 respondents</w:t>
      </w:r>
      <w:r w:rsidR="000D179A">
        <w:t xml:space="preserve"> of which 6842 were age 50+.  Missouri showed </w:t>
      </w:r>
      <w:r w:rsidR="005D26FD">
        <w:t xml:space="preserve">an incredible response rate—go us! </w:t>
      </w:r>
      <w:r w:rsidR="005D26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B88CB6" w14:textId="5F19E327" w:rsidR="00B051AF" w:rsidRPr="006A1524" w:rsidRDefault="00B051AF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Subcommittees shared updates on where they were with vision, review of existing and new data </w:t>
      </w:r>
      <w:r w:rsidR="006A1524">
        <w:t xml:space="preserve">needs, and if there were updates to any recommendations </w:t>
      </w:r>
      <w:r w:rsidR="008A4F57">
        <w:t xml:space="preserve">submitted in </w:t>
      </w:r>
      <w:r w:rsidR="006A1524">
        <w:t>2023.</w:t>
      </w:r>
    </w:p>
    <w:p w14:paraId="1E31AB0C" w14:textId="7035C19E" w:rsidR="006A1524" w:rsidRPr="003F2F68" w:rsidRDefault="006A1524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DL&amp;E shared </w:t>
      </w:r>
      <w:r w:rsidR="008A4F57">
        <w:t xml:space="preserve">with the other subcommittees </w:t>
      </w:r>
      <w:r>
        <w:t>one of our draft vision statements and information comp</w:t>
      </w:r>
      <w:r w:rsidR="00F65FD4">
        <w:t>ile</w:t>
      </w:r>
      <w:r>
        <w:t xml:space="preserve">d </w:t>
      </w:r>
      <w:r w:rsidR="00F65FD4">
        <w:t>from o</w:t>
      </w:r>
      <w:r>
        <w:t xml:space="preserve">ur combined document.  </w:t>
      </w:r>
    </w:p>
    <w:p w14:paraId="5AE29B79" w14:textId="77777777" w:rsidR="003F2F68" w:rsidRPr="003F2F68" w:rsidRDefault="003F2F68" w:rsidP="003F2F68">
      <w:pPr>
        <w:pStyle w:val="ListParagraph"/>
        <w:spacing w:after="0" w:line="240" w:lineRule="auto"/>
        <w:rPr>
          <w:b/>
          <w:bCs/>
        </w:rPr>
      </w:pPr>
    </w:p>
    <w:p w14:paraId="3940917F" w14:textId="4F0D6D59" w:rsidR="003F2F68" w:rsidRDefault="003F2F68" w:rsidP="003F2F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Combined </w:t>
      </w:r>
      <w:r w:rsidR="00900E3D">
        <w:rPr>
          <w:b/>
          <w:bCs/>
        </w:rPr>
        <w:t xml:space="preserve">Recommendations </w:t>
      </w:r>
      <w:r>
        <w:rPr>
          <w:b/>
          <w:bCs/>
        </w:rPr>
        <w:t>Document Discussion:</w:t>
      </w:r>
    </w:p>
    <w:p w14:paraId="053F8A0C" w14:textId="37E34FAE" w:rsidR="00F7130A" w:rsidRPr="008E72B1" w:rsidRDefault="00F7130A" w:rsidP="00F7130A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t>Technology Skills</w:t>
      </w:r>
      <w:r w:rsidR="00987DC1">
        <w:t>:</w:t>
      </w:r>
      <w:r>
        <w:t xml:space="preserve"> discussed as a proposed add to our recommendations.  As there is not a subcommittee specifically addressing technology, </w:t>
      </w:r>
      <w:r w:rsidR="008E72B1">
        <w:t>this would be a suggested add to our document submission for 2024.</w:t>
      </w:r>
      <w:r w:rsidR="00CD77AB">
        <w:t xml:space="preserve">  Discussion </w:t>
      </w:r>
      <w:r w:rsidR="008720E7">
        <w:t xml:space="preserve">of not including specific nonprofit names </w:t>
      </w:r>
      <w:r w:rsidR="00904E7E">
        <w:t xml:space="preserve">in the section about MO establishing partnerships with nonprofit </w:t>
      </w:r>
      <w:r w:rsidR="004A7A52">
        <w:t xml:space="preserve">providers.  </w:t>
      </w:r>
    </w:p>
    <w:p w14:paraId="0CDA0C5C" w14:textId="3BF42766" w:rsidR="008E72B1" w:rsidRPr="00F7130A" w:rsidRDefault="008E72B1" w:rsidP="00F7130A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t>Caregiver</w:t>
      </w:r>
      <w:r w:rsidR="00223F63">
        <w:t xml:space="preserve">: discussed moving some of this information to </w:t>
      </w:r>
      <w:r w:rsidR="00AF1EC6">
        <w:t xml:space="preserve">recommendation #7 so it ties in more with employment, then forward </w:t>
      </w:r>
      <w:r w:rsidR="00DB22EA">
        <w:t xml:space="preserve">the townhall comments related to caregivers to that subcommittee.  </w:t>
      </w:r>
      <w:r w:rsidR="00987DC1">
        <w:t xml:space="preserve">Remove this as a separate recommendation. </w:t>
      </w:r>
    </w:p>
    <w:p w14:paraId="5F5EFF5F" w14:textId="2E51A314" w:rsidR="003F2F68" w:rsidRPr="003F2F68" w:rsidRDefault="003F2F68" w:rsidP="003F2F68">
      <w:pPr>
        <w:spacing w:after="0" w:line="240" w:lineRule="auto"/>
        <w:rPr>
          <w:b/>
        </w:rPr>
      </w:pPr>
      <w:r w:rsidRPr="003F2F68">
        <w:rPr>
          <w:b/>
        </w:rPr>
        <w:tab/>
      </w:r>
    </w:p>
    <w:bookmarkEnd w:id="0"/>
    <w:p w14:paraId="21DE94BB" w14:textId="49DAAAAA" w:rsidR="00C85A86" w:rsidRDefault="003F2F68" w:rsidP="003F2F68">
      <w:pPr>
        <w:spacing w:after="0" w:line="240" w:lineRule="auto"/>
        <w:rPr>
          <w:b/>
        </w:rPr>
      </w:pPr>
      <w:r w:rsidRPr="003F2F68">
        <w:rPr>
          <w:b/>
        </w:rPr>
        <w:t>Vision:</w:t>
      </w:r>
    </w:p>
    <w:p w14:paraId="41E926DE" w14:textId="5E772A60" w:rsidR="0028259A" w:rsidRPr="002D35EC" w:rsidRDefault="0028259A" w:rsidP="0028259A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Cs/>
        </w:rPr>
        <w:t xml:space="preserve">Reviewed the top 3 vision statements discussed earlier this year.  </w:t>
      </w:r>
      <w:r w:rsidR="00A40F87">
        <w:rPr>
          <w:bCs/>
        </w:rPr>
        <w:t>Much discussion surrounding length, audience, pushing MO to be a lead</w:t>
      </w:r>
      <w:r w:rsidR="002F7696">
        <w:rPr>
          <w:bCs/>
        </w:rPr>
        <w:t xml:space="preserve">er, and making somewhat consistent with other subcommittees.  Laura gave guidance that all subcommittees are handling it differently, but ideally it would be one sentence.  </w:t>
      </w:r>
      <w:r w:rsidR="005D39C7">
        <w:rPr>
          <w:bCs/>
        </w:rPr>
        <w:t xml:space="preserve">Nancy volunteered to </w:t>
      </w:r>
      <w:r w:rsidR="00D84E17">
        <w:rPr>
          <w:bCs/>
        </w:rPr>
        <w:t xml:space="preserve">re-work language from </w:t>
      </w:r>
      <w:r w:rsidR="00866BAE">
        <w:rPr>
          <w:bCs/>
        </w:rPr>
        <w:t xml:space="preserve">2 and 3 and will send to co-chairs to submit to </w:t>
      </w:r>
      <w:r w:rsidR="002D35EC">
        <w:rPr>
          <w:bCs/>
        </w:rPr>
        <w:t xml:space="preserve">subcommittee prior to next meeting. </w:t>
      </w:r>
    </w:p>
    <w:p w14:paraId="7AE02024" w14:textId="77777777" w:rsidR="002D35EC" w:rsidRPr="0028259A" w:rsidRDefault="002D35EC" w:rsidP="002D35EC">
      <w:pPr>
        <w:pStyle w:val="ListParagraph"/>
        <w:spacing w:after="0" w:line="240" w:lineRule="auto"/>
        <w:rPr>
          <w:b/>
        </w:rPr>
      </w:pPr>
    </w:p>
    <w:p w14:paraId="6856AA71" w14:textId="033DF82C" w:rsidR="00C85A86" w:rsidRDefault="00C85A86" w:rsidP="00C85A86">
      <w:pPr>
        <w:spacing w:after="0" w:line="240" w:lineRule="auto"/>
        <w:rPr>
          <w:b/>
        </w:rPr>
      </w:pPr>
      <w:r w:rsidRPr="00C85A86">
        <w:rPr>
          <w:b/>
        </w:rPr>
        <w:t>Next Steps:</w:t>
      </w:r>
      <w:r w:rsidR="002D35EC">
        <w:rPr>
          <w:b/>
        </w:rPr>
        <w:t xml:space="preserve"> </w:t>
      </w:r>
    </w:p>
    <w:p w14:paraId="2202778B" w14:textId="15CDA412" w:rsidR="002D35EC" w:rsidRPr="002D35EC" w:rsidRDefault="006A618C" w:rsidP="002D35E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Cs/>
        </w:rPr>
        <w:t>Will s</w:t>
      </w:r>
      <w:r w:rsidR="002D35EC">
        <w:rPr>
          <w:bCs/>
        </w:rPr>
        <w:t>end out meeting notes from October meeting,</w:t>
      </w:r>
      <w:r>
        <w:rPr>
          <w:bCs/>
        </w:rPr>
        <w:t xml:space="preserve"> </w:t>
      </w:r>
      <w:r w:rsidR="00AB3321">
        <w:rPr>
          <w:bCs/>
        </w:rPr>
        <w:t>needs assessment survey</w:t>
      </w:r>
      <w:r w:rsidR="00354356">
        <w:rPr>
          <w:bCs/>
        </w:rPr>
        <w:t xml:space="preserve"> when received</w:t>
      </w:r>
      <w:r w:rsidR="00AB3321">
        <w:rPr>
          <w:bCs/>
        </w:rPr>
        <w:t xml:space="preserve"> an</w:t>
      </w:r>
      <w:r>
        <w:rPr>
          <w:bCs/>
        </w:rPr>
        <w:t xml:space="preserve">d re-worked vision statement proposal to discuss in November. </w:t>
      </w:r>
      <w:r w:rsidR="00900E3D">
        <w:rPr>
          <w:bCs/>
        </w:rPr>
        <w:t>The p</w:t>
      </w:r>
      <w:r w:rsidR="00AB3321">
        <w:rPr>
          <w:bCs/>
        </w:rPr>
        <w:t>lan for</w:t>
      </w:r>
      <w:r w:rsidR="00AC4D4D">
        <w:rPr>
          <w:bCs/>
        </w:rPr>
        <w:t xml:space="preserve"> the</w:t>
      </w:r>
      <w:r w:rsidR="00AB3321">
        <w:rPr>
          <w:bCs/>
        </w:rPr>
        <w:t xml:space="preserve"> November meeting will be to</w:t>
      </w:r>
      <w:r w:rsidR="00900E3D">
        <w:rPr>
          <w:bCs/>
        </w:rPr>
        <w:t xml:space="preserve"> finalize</w:t>
      </w:r>
      <w:r w:rsidR="00AB3321">
        <w:rPr>
          <w:bCs/>
        </w:rPr>
        <w:t xml:space="preserve"> vision statement and </w:t>
      </w:r>
      <w:r w:rsidR="00900E3D">
        <w:rPr>
          <w:bCs/>
        </w:rPr>
        <w:t>combined document (*need to review needs assessment survey to compare with recommendations)</w:t>
      </w:r>
      <w:r w:rsidR="00AC4D4D">
        <w:rPr>
          <w:bCs/>
        </w:rPr>
        <w:t xml:space="preserve">.  </w:t>
      </w:r>
    </w:p>
    <w:p w14:paraId="5C40BB12" w14:textId="77777777" w:rsidR="00C85A86" w:rsidRDefault="00C85A86" w:rsidP="001E4987">
      <w:pPr>
        <w:spacing w:after="0" w:line="240" w:lineRule="auto"/>
        <w:rPr>
          <w:b/>
        </w:rPr>
      </w:pPr>
    </w:p>
    <w:p w14:paraId="1651AED9" w14:textId="77777777" w:rsidR="001B24CF" w:rsidRDefault="00F06188" w:rsidP="001E4987">
      <w:pPr>
        <w:spacing w:after="0" w:line="240" w:lineRule="auto"/>
        <w:rPr>
          <w:b/>
        </w:rPr>
      </w:pPr>
      <w:r w:rsidRPr="00BC4810">
        <w:rPr>
          <w:b/>
        </w:rPr>
        <w:t xml:space="preserve">Next Meeting: </w:t>
      </w:r>
    </w:p>
    <w:p w14:paraId="1D03B508" w14:textId="2B37BAA4" w:rsidR="00452BEE" w:rsidRPr="00271C1F" w:rsidRDefault="00452BEE" w:rsidP="00452BEE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FF0000"/>
        </w:rPr>
      </w:pPr>
      <w:r w:rsidRPr="00271C1F">
        <w:rPr>
          <w:b/>
          <w:color w:val="FF0000"/>
        </w:rPr>
        <w:t>NOTE CHANGE IN MEETING DATE</w:t>
      </w:r>
      <w:r w:rsidR="00DD5556" w:rsidRPr="00271C1F">
        <w:rPr>
          <w:b/>
          <w:color w:val="FF0000"/>
        </w:rPr>
        <w:t>/TIME</w:t>
      </w:r>
      <w:r w:rsidR="002065F5" w:rsidRPr="00271C1F">
        <w:rPr>
          <w:b/>
          <w:color w:val="FF0000"/>
        </w:rPr>
        <w:t>S FOR NOV/DEC:</w:t>
      </w:r>
    </w:p>
    <w:p w14:paraId="5DAECC49" w14:textId="708863F6" w:rsidR="002065F5" w:rsidRPr="00AC4D4D" w:rsidRDefault="00C3408B" w:rsidP="00C3408B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</w:rPr>
      </w:pPr>
      <w:r w:rsidRPr="00AC4D4D">
        <w:rPr>
          <w:bCs/>
          <w:color w:val="FF0000"/>
        </w:rPr>
        <w:t>Thursday 11/21 9-10 am</w:t>
      </w:r>
    </w:p>
    <w:p w14:paraId="489A407C" w14:textId="35A30F13" w:rsidR="00C3408B" w:rsidRPr="00AC4D4D" w:rsidRDefault="00C3408B" w:rsidP="00C3408B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</w:rPr>
      </w:pPr>
      <w:r w:rsidRPr="00AC4D4D">
        <w:rPr>
          <w:bCs/>
          <w:color w:val="FF0000"/>
        </w:rPr>
        <w:t xml:space="preserve">Thursday </w:t>
      </w:r>
      <w:r w:rsidR="00271C1F" w:rsidRPr="00AC4D4D">
        <w:rPr>
          <w:bCs/>
          <w:color w:val="FF0000"/>
        </w:rPr>
        <w:t>12/1</w:t>
      </w:r>
      <w:r w:rsidR="00836BAE">
        <w:rPr>
          <w:bCs/>
          <w:color w:val="FF0000"/>
        </w:rPr>
        <w:t>9</w:t>
      </w:r>
      <w:r w:rsidR="00271C1F" w:rsidRPr="00AC4D4D">
        <w:rPr>
          <w:bCs/>
          <w:color w:val="FF0000"/>
        </w:rPr>
        <w:t xml:space="preserve"> 9-10 am</w:t>
      </w:r>
      <w:r w:rsidR="00AC4D4D" w:rsidRPr="00AC4D4D">
        <w:rPr>
          <w:bCs/>
          <w:color w:val="FF0000"/>
        </w:rPr>
        <w:t xml:space="preserve"> (if needed)</w:t>
      </w:r>
    </w:p>
    <w:p w14:paraId="7B7EC46A" w14:textId="3344E5F3" w:rsidR="00AE08B7" w:rsidRPr="00DE4F78" w:rsidRDefault="00AE08B7" w:rsidP="00AE08B7">
      <w:pPr>
        <w:spacing w:after="0" w:line="240" w:lineRule="auto"/>
        <w:rPr>
          <w:bCs/>
        </w:rPr>
      </w:pPr>
      <w:r w:rsidRPr="00DE4F78">
        <w:rPr>
          <w:bCs/>
        </w:rPr>
        <w:t>A new meeting invite will be sent for those 2 meetings only; January will resume normal 4</w:t>
      </w:r>
      <w:r w:rsidRPr="00DE4F78">
        <w:rPr>
          <w:bCs/>
          <w:vertAlign w:val="superscript"/>
        </w:rPr>
        <w:t>th</w:t>
      </w:r>
      <w:r w:rsidRPr="00DE4F78">
        <w:rPr>
          <w:bCs/>
        </w:rPr>
        <w:t xml:space="preserve"> Thursday of the month at 1:00 pm.  </w:t>
      </w:r>
    </w:p>
    <w:sectPr w:rsidR="00AE08B7" w:rsidRPr="00DE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9D2"/>
    <w:multiLevelType w:val="hybridMultilevel"/>
    <w:tmpl w:val="F13E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765B"/>
    <w:multiLevelType w:val="hybridMultilevel"/>
    <w:tmpl w:val="93DA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2E1"/>
    <w:multiLevelType w:val="hybridMultilevel"/>
    <w:tmpl w:val="712A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7DC"/>
    <w:multiLevelType w:val="hybridMultilevel"/>
    <w:tmpl w:val="8296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894"/>
    <w:multiLevelType w:val="hybridMultilevel"/>
    <w:tmpl w:val="19A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E4AF8"/>
    <w:multiLevelType w:val="hybridMultilevel"/>
    <w:tmpl w:val="8602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C0DAC"/>
    <w:multiLevelType w:val="hybridMultilevel"/>
    <w:tmpl w:val="87A2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000F3"/>
    <w:multiLevelType w:val="hybridMultilevel"/>
    <w:tmpl w:val="1446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74426">
    <w:abstractNumId w:val="1"/>
  </w:num>
  <w:num w:numId="2" w16cid:durableId="130901254">
    <w:abstractNumId w:val="5"/>
  </w:num>
  <w:num w:numId="3" w16cid:durableId="2112780897">
    <w:abstractNumId w:val="3"/>
  </w:num>
  <w:num w:numId="4" w16cid:durableId="1707487499">
    <w:abstractNumId w:val="4"/>
  </w:num>
  <w:num w:numId="5" w16cid:durableId="1533348454">
    <w:abstractNumId w:val="2"/>
  </w:num>
  <w:num w:numId="6" w16cid:durableId="1681154544">
    <w:abstractNumId w:val="7"/>
  </w:num>
  <w:num w:numId="7" w16cid:durableId="801925980">
    <w:abstractNumId w:val="0"/>
  </w:num>
  <w:num w:numId="8" w16cid:durableId="112030389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F"/>
    <w:rsid w:val="000111C1"/>
    <w:rsid w:val="00016DC1"/>
    <w:rsid w:val="00022920"/>
    <w:rsid w:val="000814B0"/>
    <w:rsid w:val="00093417"/>
    <w:rsid w:val="000C2C83"/>
    <w:rsid w:val="000D179A"/>
    <w:rsid w:val="000F3BE9"/>
    <w:rsid w:val="00106FE9"/>
    <w:rsid w:val="00140E67"/>
    <w:rsid w:val="001B24CF"/>
    <w:rsid w:val="001D1CE9"/>
    <w:rsid w:val="001D21F6"/>
    <w:rsid w:val="001D7A00"/>
    <w:rsid w:val="001E4987"/>
    <w:rsid w:val="001E5C27"/>
    <w:rsid w:val="002065F5"/>
    <w:rsid w:val="00223F63"/>
    <w:rsid w:val="00232391"/>
    <w:rsid w:val="00271C1F"/>
    <w:rsid w:val="0028259A"/>
    <w:rsid w:val="002849CB"/>
    <w:rsid w:val="00296791"/>
    <w:rsid w:val="002A703D"/>
    <w:rsid w:val="002D35EC"/>
    <w:rsid w:val="002D4750"/>
    <w:rsid w:val="002E295D"/>
    <w:rsid w:val="002F7696"/>
    <w:rsid w:val="003130E2"/>
    <w:rsid w:val="003163CF"/>
    <w:rsid w:val="00345C96"/>
    <w:rsid w:val="00354356"/>
    <w:rsid w:val="00356BF0"/>
    <w:rsid w:val="00362038"/>
    <w:rsid w:val="0038291C"/>
    <w:rsid w:val="00386AFF"/>
    <w:rsid w:val="00397832"/>
    <w:rsid w:val="003A2BEB"/>
    <w:rsid w:val="003A65EB"/>
    <w:rsid w:val="003B2406"/>
    <w:rsid w:val="003C688F"/>
    <w:rsid w:val="003D3D24"/>
    <w:rsid w:val="003F0969"/>
    <w:rsid w:val="003F2F68"/>
    <w:rsid w:val="00413D54"/>
    <w:rsid w:val="004212E0"/>
    <w:rsid w:val="00424EF6"/>
    <w:rsid w:val="004418BB"/>
    <w:rsid w:val="00452BEE"/>
    <w:rsid w:val="00464436"/>
    <w:rsid w:val="0047161F"/>
    <w:rsid w:val="004767F5"/>
    <w:rsid w:val="004A7A52"/>
    <w:rsid w:val="004B093D"/>
    <w:rsid w:val="00505FF6"/>
    <w:rsid w:val="005107EA"/>
    <w:rsid w:val="005135A8"/>
    <w:rsid w:val="0056241B"/>
    <w:rsid w:val="0056333B"/>
    <w:rsid w:val="005832B5"/>
    <w:rsid w:val="00585F7A"/>
    <w:rsid w:val="00586D49"/>
    <w:rsid w:val="00595FF1"/>
    <w:rsid w:val="005A1097"/>
    <w:rsid w:val="005D26FD"/>
    <w:rsid w:val="005D39C7"/>
    <w:rsid w:val="005E6D53"/>
    <w:rsid w:val="005F6E1D"/>
    <w:rsid w:val="00605CFF"/>
    <w:rsid w:val="00632095"/>
    <w:rsid w:val="00652375"/>
    <w:rsid w:val="00691FA0"/>
    <w:rsid w:val="006A1524"/>
    <w:rsid w:val="006A618C"/>
    <w:rsid w:val="006B439B"/>
    <w:rsid w:val="006C6D0D"/>
    <w:rsid w:val="006C6EFA"/>
    <w:rsid w:val="006C75F4"/>
    <w:rsid w:val="006E36AD"/>
    <w:rsid w:val="006F3C2D"/>
    <w:rsid w:val="006F5B5F"/>
    <w:rsid w:val="007422B4"/>
    <w:rsid w:val="0076232F"/>
    <w:rsid w:val="00774F63"/>
    <w:rsid w:val="007817FC"/>
    <w:rsid w:val="007C3F16"/>
    <w:rsid w:val="0080468F"/>
    <w:rsid w:val="008148F3"/>
    <w:rsid w:val="0082040E"/>
    <w:rsid w:val="00835266"/>
    <w:rsid w:val="00836BAE"/>
    <w:rsid w:val="00842DC5"/>
    <w:rsid w:val="00855A3D"/>
    <w:rsid w:val="00866BAE"/>
    <w:rsid w:val="008700E1"/>
    <w:rsid w:val="008720E7"/>
    <w:rsid w:val="008A4F57"/>
    <w:rsid w:val="008E72B1"/>
    <w:rsid w:val="00900E3D"/>
    <w:rsid w:val="00904E7E"/>
    <w:rsid w:val="00924238"/>
    <w:rsid w:val="00937005"/>
    <w:rsid w:val="00944096"/>
    <w:rsid w:val="0095406F"/>
    <w:rsid w:val="0095473C"/>
    <w:rsid w:val="00963225"/>
    <w:rsid w:val="00987DC1"/>
    <w:rsid w:val="009A3EAB"/>
    <w:rsid w:val="009B1FF8"/>
    <w:rsid w:val="009D1BA8"/>
    <w:rsid w:val="009F018A"/>
    <w:rsid w:val="009F0438"/>
    <w:rsid w:val="00A03412"/>
    <w:rsid w:val="00A109A6"/>
    <w:rsid w:val="00A11CE9"/>
    <w:rsid w:val="00A27676"/>
    <w:rsid w:val="00A32E37"/>
    <w:rsid w:val="00A40F87"/>
    <w:rsid w:val="00A55AAB"/>
    <w:rsid w:val="00A87710"/>
    <w:rsid w:val="00A90B46"/>
    <w:rsid w:val="00AB3321"/>
    <w:rsid w:val="00AC4D4D"/>
    <w:rsid w:val="00AE08B7"/>
    <w:rsid w:val="00AF1EC6"/>
    <w:rsid w:val="00B051AF"/>
    <w:rsid w:val="00B26187"/>
    <w:rsid w:val="00B6115F"/>
    <w:rsid w:val="00B70308"/>
    <w:rsid w:val="00B720E2"/>
    <w:rsid w:val="00B74433"/>
    <w:rsid w:val="00BA07DB"/>
    <w:rsid w:val="00BB7160"/>
    <w:rsid w:val="00BC4810"/>
    <w:rsid w:val="00BD6C3C"/>
    <w:rsid w:val="00BF5011"/>
    <w:rsid w:val="00BF7AF8"/>
    <w:rsid w:val="00C1124E"/>
    <w:rsid w:val="00C243CC"/>
    <w:rsid w:val="00C32DC2"/>
    <w:rsid w:val="00C3408B"/>
    <w:rsid w:val="00C415F9"/>
    <w:rsid w:val="00C806F0"/>
    <w:rsid w:val="00C85A86"/>
    <w:rsid w:val="00CD1C1D"/>
    <w:rsid w:val="00CD7627"/>
    <w:rsid w:val="00CD77AB"/>
    <w:rsid w:val="00CE70E9"/>
    <w:rsid w:val="00D01F69"/>
    <w:rsid w:val="00D031B2"/>
    <w:rsid w:val="00D07CB7"/>
    <w:rsid w:val="00D12208"/>
    <w:rsid w:val="00D20127"/>
    <w:rsid w:val="00D33820"/>
    <w:rsid w:val="00D3624E"/>
    <w:rsid w:val="00D3669D"/>
    <w:rsid w:val="00D5033B"/>
    <w:rsid w:val="00D72AC9"/>
    <w:rsid w:val="00D763C2"/>
    <w:rsid w:val="00D84E17"/>
    <w:rsid w:val="00DB22EA"/>
    <w:rsid w:val="00DD5556"/>
    <w:rsid w:val="00DD72BF"/>
    <w:rsid w:val="00DE4F78"/>
    <w:rsid w:val="00DF17F7"/>
    <w:rsid w:val="00E0415B"/>
    <w:rsid w:val="00E33209"/>
    <w:rsid w:val="00E53B11"/>
    <w:rsid w:val="00E63309"/>
    <w:rsid w:val="00E8437D"/>
    <w:rsid w:val="00E87667"/>
    <w:rsid w:val="00EA4095"/>
    <w:rsid w:val="00EB2E87"/>
    <w:rsid w:val="00EB55B0"/>
    <w:rsid w:val="00ED255F"/>
    <w:rsid w:val="00ED715F"/>
    <w:rsid w:val="00EF3184"/>
    <w:rsid w:val="00F06188"/>
    <w:rsid w:val="00F10EE3"/>
    <w:rsid w:val="00F112F0"/>
    <w:rsid w:val="00F3767E"/>
    <w:rsid w:val="00F407EC"/>
    <w:rsid w:val="00F607CA"/>
    <w:rsid w:val="00F65FD4"/>
    <w:rsid w:val="00F7130A"/>
    <w:rsid w:val="00F87AB9"/>
    <w:rsid w:val="00F92827"/>
    <w:rsid w:val="00FC5762"/>
    <w:rsid w:val="00FC6440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D4CA"/>
  <w15:chartTrackingRefBased/>
  <w15:docId w15:val="{6946F45A-228E-4137-899B-15EC86A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6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5F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Newland, Laura</dc:creator>
  <cp:keywords/>
  <dc:description/>
  <cp:lastModifiedBy>Beth Brown</cp:lastModifiedBy>
  <cp:revision>2</cp:revision>
  <cp:lastPrinted>2024-08-25T18:32:00Z</cp:lastPrinted>
  <dcterms:created xsi:type="dcterms:W3CDTF">2024-10-31T16:54:00Z</dcterms:created>
  <dcterms:modified xsi:type="dcterms:W3CDTF">2024-10-31T16:54:00Z</dcterms:modified>
</cp:coreProperties>
</file>