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657" w:rsidRPr="00A85CEE" w:rsidRDefault="00C37657" w:rsidP="00C37657">
      <w:pPr>
        <w:pStyle w:val="Header"/>
        <w:tabs>
          <w:tab w:val="clear" w:pos="4320"/>
          <w:tab w:val="clear" w:pos="8640"/>
        </w:tabs>
        <w:jc w:val="center"/>
        <w:rPr>
          <w:rFonts w:ascii="Times New Roman" w:hAnsi="Times New Roman"/>
          <w:sz w:val="24"/>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A85CEE">
        <w:rPr>
          <w:rFonts w:ascii="Times New Roman" w:hAnsi="Times New Roman"/>
          <w:sz w:val="24"/>
        </w:rPr>
        <w:t>APS 2</w:t>
      </w:r>
      <w:r w:rsidR="00097750">
        <w:rPr>
          <w:rFonts w:ascii="Times New Roman" w:hAnsi="Times New Roman"/>
          <w:sz w:val="24"/>
        </w:rPr>
        <w:t>1</w:t>
      </w:r>
      <w:r w:rsidRPr="00A85CEE">
        <w:rPr>
          <w:rFonts w:ascii="Times New Roman" w:hAnsi="Times New Roman"/>
          <w:sz w:val="24"/>
        </w:rPr>
        <w:t>-</w:t>
      </w:r>
      <w:r w:rsidR="005A4C48">
        <w:rPr>
          <w:rFonts w:ascii="Times New Roman" w:hAnsi="Times New Roman"/>
          <w:sz w:val="24"/>
        </w:rPr>
        <w:t>02</w:t>
      </w:r>
    </w:p>
    <w:p w:rsidR="00C37657" w:rsidRPr="00A85CEE" w:rsidRDefault="00AF02B4" w:rsidP="00C37657">
      <w:pPr>
        <w:pStyle w:val="Header"/>
        <w:tabs>
          <w:tab w:val="left" w:pos="720"/>
        </w:tabs>
        <w:jc w:val="center"/>
        <w:rPr>
          <w:rFonts w:ascii="Times New Roman" w:hAnsi="Times New Roman"/>
          <w:sz w:val="24"/>
        </w:rPr>
      </w:pPr>
      <w:r>
        <w:rPr>
          <w:rFonts w:ascii="Times New Roman" w:hAnsi="Times New Roman"/>
          <w:sz w:val="24"/>
        </w:rPr>
        <w:t xml:space="preserve">July </w:t>
      </w:r>
      <w:r w:rsidR="005A4C48">
        <w:rPr>
          <w:rFonts w:ascii="Times New Roman" w:hAnsi="Times New Roman"/>
          <w:sz w:val="24"/>
        </w:rPr>
        <w:t>29</w:t>
      </w:r>
      <w:r w:rsidR="006F3A63">
        <w:rPr>
          <w:rFonts w:ascii="Times New Roman" w:hAnsi="Times New Roman"/>
          <w:sz w:val="24"/>
        </w:rPr>
        <w:t>,</w:t>
      </w:r>
      <w:r w:rsidR="006179B5">
        <w:rPr>
          <w:rFonts w:ascii="Times New Roman" w:hAnsi="Times New Roman"/>
          <w:sz w:val="24"/>
        </w:rPr>
        <w:t xml:space="preserve"> 2020</w:t>
      </w:r>
    </w:p>
    <w:p w:rsidR="00C37657" w:rsidRPr="00A85CEE" w:rsidRDefault="00C37657" w:rsidP="00C37657">
      <w:pPr>
        <w:pStyle w:val="Header"/>
        <w:tabs>
          <w:tab w:val="left" w:pos="720"/>
        </w:tabs>
        <w:jc w:val="both"/>
        <w:rPr>
          <w:rFonts w:ascii="Times New Roman" w:hAnsi="Times New Roman"/>
          <w:b/>
          <w:sz w:val="24"/>
        </w:rPr>
      </w:pPr>
    </w:p>
    <w:p w:rsidR="00C37657" w:rsidRPr="00A85CEE" w:rsidRDefault="00C37657" w:rsidP="00C37657">
      <w:pPr>
        <w:pStyle w:val="Header"/>
        <w:tabs>
          <w:tab w:val="left" w:pos="720"/>
        </w:tabs>
        <w:jc w:val="center"/>
        <w:rPr>
          <w:rFonts w:ascii="Times New Roman" w:hAnsi="Times New Roman"/>
          <w:b/>
          <w:sz w:val="24"/>
        </w:rPr>
      </w:pPr>
      <w:r w:rsidRPr="00A85CEE">
        <w:rPr>
          <w:rFonts w:ascii="Times New Roman" w:hAnsi="Times New Roman"/>
          <w:b/>
          <w:sz w:val="24"/>
        </w:rPr>
        <w:t>MEMORANDUM FOR DIVISION OF SENIOR &amp; DISABILITY SERVICES</w:t>
      </w:r>
    </w:p>
    <w:p w:rsidR="00C37657" w:rsidRPr="00A85CEE" w:rsidRDefault="00C37657" w:rsidP="00C37657">
      <w:pPr>
        <w:pStyle w:val="Header"/>
        <w:tabs>
          <w:tab w:val="left" w:pos="720"/>
        </w:tabs>
        <w:jc w:val="center"/>
        <w:rPr>
          <w:rFonts w:ascii="Times New Roman" w:hAnsi="Times New Roman"/>
          <w:b/>
          <w:sz w:val="24"/>
        </w:rPr>
      </w:pPr>
      <w:r w:rsidRPr="00A85CEE">
        <w:rPr>
          <w:rFonts w:ascii="Times New Roman" w:hAnsi="Times New Roman"/>
          <w:b/>
          <w:sz w:val="24"/>
        </w:rPr>
        <w:t>ADULT PROTECTIVE SERVICES STAFF</w:t>
      </w:r>
    </w:p>
    <w:p w:rsidR="00C37657" w:rsidRPr="0028007B" w:rsidRDefault="005A4C48" w:rsidP="005A4C48">
      <w:pPr>
        <w:pStyle w:val="Header"/>
        <w:tabs>
          <w:tab w:val="clear" w:pos="4320"/>
          <w:tab w:val="clear" w:pos="8640"/>
        </w:tabs>
        <w:jc w:val="both"/>
        <w:rPr>
          <w:rFonts w:ascii="Times New Roman" w:hAnsi="Times New Roman"/>
          <w:sz w:val="24"/>
          <w:szCs w:val="22"/>
        </w:rPr>
      </w:pPr>
      <w:r>
        <w:rPr>
          <w:rFonts w:ascii="Times New Roman" w:hAnsi="Times New Roman"/>
          <w:noProof/>
          <w:sz w:val="24"/>
        </w:rPr>
        <w:drawing>
          <wp:anchor distT="0" distB="0" distL="114300" distR="114300" simplePos="0" relativeHeight="251659264" behindDoc="0" locked="0" layoutInCell="1" allowOverlap="1" wp14:anchorId="4F6B3F60" wp14:editId="606B379D">
            <wp:simplePos x="0" y="0"/>
            <wp:positionH relativeFrom="column">
              <wp:posOffset>3350526</wp:posOffset>
            </wp:positionH>
            <wp:positionV relativeFrom="page">
              <wp:posOffset>2469334</wp:posOffset>
            </wp:positionV>
            <wp:extent cx="1348105" cy="40513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pp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8105" cy="4051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2"/>
        </w:rPr>
        <w:tab/>
      </w:r>
      <w:r>
        <w:rPr>
          <w:rFonts w:ascii="Times New Roman" w:hAnsi="Times New Roman"/>
          <w:sz w:val="24"/>
          <w:szCs w:val="22"/>
        </w:rPr>
        <w:tab/>
      </w:r>
      <w:r>
        <w:rPr>
          <w:rFonts w:ascii="Times New Roman" w:hAnsi="Times New Roman"/>
          <w:sz w:val="24"/>
          <w:szCs w:val="22"/>
        </w:rPr>
        <w:tab/>
      </w:r>
      <w:r>
        <w:rPr>
          <w:rFonts w:ascii="Times New Roman" w:hAnsi="Times New Roman"/>
          <w:sz w:val="24"/>
          <w:szCs w:val="22"/>
        </w:rPr>
        <w:tab/>
      </w:r>
      <w:r>
        <w:rPr>
          <w:rFonts w:ascii="Times New Roman" w:hAnsi="Times New Roman"/>
          <w:sz w:val="24"/>
          <w:szCs w:val="22"/>
        </w:rPr>
        <w:tab/>
      </w:r>
      <w:r>
        <w:rPr>
          <w:rFonts w:ascii="Times New Roman" w:hAnsi="Times New Roman"/>
          <w:sz w:val="24"/>
          <w:szCs w:val="22"/>
        </w:rPr>
        <w:tab/>
      </w:r>
      <w:r>
        <w:rPr>
          <w:rFonts w:ascii="Times New Roman" w:hAnsi="Times New Roman"/>
          <w:sz w:val="24"/>
          <w:szCs w:val="22"/>
        </w:rPr>
        <w:tab/>
      </w:r>
    </w:p>
    <w:p w:rsidR="00C37657" w:rsidRPr="0028007B" w:rsidRDefault="00C37657" w:rsidP="00C37657">
      <w:pPr>
        <w:pStyle w:val="Header"/>
        <w:tabs>
          <w:tab w:val="left" w:pos="1080"/>
        </w:tabs>
        <w:jc w:val="both"/>
        <w:rPr>
          <w:rFonts w:ascii="Times New Roman" w:hAnsi="Times New Roman"/>
          <w:sz w:val="24"/>
          <w:szCs w:val="22"/>
        </w:rPr>
      </w:pPr>
      <w:r w:rsidRPr="0028007B">
        <w:rPr>
          <w:rFonts w:ascii="Times New Roman" w:hAnsi="Times New Roman"/>
          <w:b/>
          <w:sz w:val="24"/>
          <w:szCs w:val="22"/>
        </w:rPr>
        <w:t>From:</w:t>
      </w:r>
      <w:r w:rsidRPr="0028007B">
        <w:rPr>
          <w:rFonts w:ascii="Times New Roman" w:hAnsi="Times New Roman"/>
          <w:sz w:val="24"/>
          <w:szCs w:val="22"/>
        </w:rPr>
        <w:tab/>
        <w:t xml:space="preserve">Kathryn Sharp Sapp, Bureau Chief </w:t>
      </w:r>
      <w:r w:rsidR="00A87CFB" w:rsidRPr="0028007B">
        <w:rPr>
          <w:rFonts w:ascii="Times New Roman" w:hAnsi="Times New Roman"/>
          <w:sz w:val="24"/>
          <w:szCs w:val="22"/>
        </w:rPr>
        <w:t xml:space="preserve">               </w:t>
      </w:r>
    </w:p>
    <w:p w:rsidR="00C37657" w:rsidRPr="0028007B" w:rsidRDefault="00C37657" w:rsidP="00C37657">
      <w:pPr>
        <w:pStyle w:val="Header"/>
        <w:tabs>
          <w:tab w:val="left" w:pos="1080"/>
        </w:tabs>
        <w:jc w:val="both"/>
        <w:rPr>
          <w:rFonts w:ascii="Times New Roman" w:hAnsi="Times New Roman"/>
          <w:sz w:val="24"/>
          <w:szCs w:val="22"/>
        </w:rPr>
      </w:pPr>
      <w:r w:rsidRPr="0028007B">
        <w:rPr>
          <w:rFonts w:ascii="Times New Roman" w:hAnsi="Times New Roman"/>
          <w:sz w:val="24"/>
          <w:szCs w:val="22"/>
        </w:rPr>
        <w:tab/>
        <w:t>Division of Senior and Disability Services</w:t>
      </w:r>
      <w:r w:rsidR="00C023F3" w:rsidRPr="0028007B">
        <w:rPr>
          <w:rFonts w:ascii="Times New Roman" w:hAnsi="Times New Roman"/>
          <w:sz w:val="24"/>
          <w:szCs w:val="22"/>
        </w:rPr>
        <w:t xml:space="preserve">   </w:t>
      </w:r>
    </w:p>
    <w:p w:rsidR="00C37657" w:rsidRPr="0028007B" w:rsidRDefault="00C37657" w:rsidP="00C37657">
      <w:pPr>
        <w:pStyle w:val="Header"/>
        <w:tabs>
          <w:tab w:val="left" w:pos="1080"/>
        </w:tabs>
        <w:jc w:val="both"/>
        <w:rPr>
          <w:rFonts w:ascii="Times New Roman" w:hAnsi="Times New Roman"/>
          <w:sz w:val="24"/>
          <w:szCs w:val="22"/>
        </w:rPr>
      </w:pPr>
      <w:r w:rsidRPr="0028007B">
        <w:rPr>
          <w:rFonts w:ascii="Times New Roman" w:hAnsi="Times New Roman"/>
          <w:sz w:val="24"/>
          <w:szCs w:val="22"/>
        </w:rPr>
        <w:tab/>
        <w:t xml:space="preserve">Bureau of </w:t>
      </w:r>
      <w:r w:rsidR="00DC664E" w:rsidRPr="0028007B">
        <w:rPr>
          <w:rFonts w:ascii="Times New Roman" w:hAnsi="Times New Roman"/>
          <w:sz w:val="24"/>
          <w:szCs w:val="22"/>
        </w:rPr>
        <w:t xml:space="preserve">APS </w:t>
      </w:r>
      <w:r w:rsidRPr="0028007B">
        <w:rPr>
          <w:rFonts w:ascii="Times New Roman" w:hAnsi="Times New Roman"/>
          <w:sz w:val="24"/>
          <w:szCs w:val="22"/>
        </w:rPr>
        <w:t>Policy &amp; Staff Development</w:t>
      </w:r>
    </w:p>
    <w:p w:rsidR="00E63580" w:rsidRPr="0028007B" w:rsidRDefault="00E63580" w:rsidP="00C37657">
      <w:pPr>
        <w:pStyle w:val="Header"/>
        <w:tabs>
          <w:tab w:val="left" w:pos="1080"/>
        </w:tabs>
        <w:jc w:val="both"/>
        <w:rPr>
          <w:rFonts w:ascii="Times New Roman" w:hAnsi="Times New Roman"/>
          <w:sz w:val="24"/>
          <w:szCs w:val="22"/>
        </w:rPr>
      </w:pPr>
    </w:p>
    <w:p w:rsidR="00C37657" w:rsidRPr="0028007B" w:rsidRDefault="00E63580" w:rsidP="00CC102D">
      <w:pPr>
        <w:pStyle w:val="Header"/>
        <w:tabs>
          <w:tab w:val="left" w:pos="1080"/>
        </w:tabs>
        <w:jc w:val="both"/>
        <w:rPr>
          <w:rFonts w:ascii="Times New Roman" w:hAnsi="Times New Roman"/>
          <w:sz w:val="24"/>
          <w:szCs w:val="22"/>
        </w:rPr>
      </w:pPr>
      <w:r w:rsidRPr="0028007B">
        <w:rPr>
          <w:rFonts w:ascii="Times New Roman" w:hAnsi="Times New Roman"/>
          <w:b/>
          <w:sz w:val="24"/>
          <w:szCs w:val="22"/>
        </w:rPr>
        <w:t>Subject:</w:t>
      </w:r>
      <w:r w:rsidRPr="0028007B">
        <w:rPr>
          <w:rFonts w:ascii="Times New Roman" w:hAnsi="Times New Roman"/>
          <w:b/>
          <w:sz w:val="24"/>
          <w:szCs w:val="22"/>
        </w:rPr>
        <w:tab/>
      </w:r>
      <w:bookmarkStart w:id="0" w:name="_GoBack"/>
      <w:r w:rsidR="00BC22BB" w:rsidRPr="0028007B">
        <w:rPr>
          <w:rFonts w:ascii="Times New Roman" w:hAnsi="Times New Roman"/>
          <w:sz w:val="24"/>
          <w:szCs w:val="22"/>
        </w:rPr>
        <w:t>COVI</w:t>
      </w:r>
      <w:r w:rsidR="00AC11E3">
        <w:rPr>
          <w:rFonts w:ascii="Times New Roman" w:hAnsi="Times New Roman"/>
          <w:sz w:val="24"/>
          <w:szCs w:val="22"/>
        </w:rPr>
        <w:t xml:space="preserve">D-19 Update: </w:t>
      </w:r>
      <w:r w:rsidR="00B51A98">
        <w:rPr>
          <w:rFonts w:ascii="Times New Roman" w:hAnsi="Times New Roman"/>
          <w:sz w:val="24"/>
          <w:szCs w:val="22"/>
        </w:rPr>
        <w:t>Restarting Face-to-Face Visits</w:t>
      </w:r>
      <w:bookmarkEnd w:id="0"/>
    </w:p>
    <w:p w:rsidR="00D7366B" w:rsidRPr="00DC664E" w:rsidRDefault="00D7366B" w:rsidP="00CC102D">
      <w:pPr>
        <w:pStyle w:val="Header"/>
        <w:tabs>
          <w:tab w:val="left" w:pos="1080"/>
        </w:tabs>
        <w:jc w:val="both"/>
        <w:rPr>
          <w:rFonts w:ascii="Times New Roman" w:hAnsi="Times New Roman"/>
          <w:sz w:val="22"/>
          <w:szCs w:val="22"/>
        </w:rPr>
      </w:pPr>
    </w:p>
    <w:p w:rsidR="00B23129" w:rsidRPr="00DC664E" w:rsidRDefault="0005171E" w:rsidP="006179B5">
      <w:pPr>
        <w:pStyle w:val="Default"/>
        <w:ind w:right="-180"/>
        <w:jc w:val="both"/>
        <w:rPr>
          <w:rFonts w:ascii="Times New Roman" w:hAnsi="Times New Roman" w:cs="Times New Roman"/>
          <w:sz w:val="22"/>
          <w:szCs w:val="22"/>
        </w:rPr>
      </w:pPr>
      <w:r>
        <w:rPr>
          <w:rFonts w:ascii="Times New Roman" w:hAnsi="Times New Roman" w:cs="Times New Roman"/>
          <w:sz w:val="22"/>
          <w:szCs w:val="22"/>
        </w:rPr>
        <w:t xml:space="preserve">As the state of Missouri continues to </w:t>
      </w:r>
      <w:r w:rsidR="000461C5">
        <w:rPr>
          <w:rFonts w:ascii="Times New Roman" w:hAnsi="Times New Roman" w:cs="Times New Roman"/>
          <w:sz w:val="22"/>
          <w:szCs w:val="22"/>
        </w:rPr>
        <w:t xml:space="preserve">grapple </w:t>
      </w:r>
      <w:r>
        <w:rPr>
          <w:rFonts w:ascii="Times New Roman" w:hAnsi="Times New Roman" w:cs="Times New Roman"/>
          <w:sz w:val="22"/>
          <w:szCs w:val="22"/>
        </w:rPr>
        <w:t>with the Coronavirus</w:t>
      </w:r>
      <w:r w:rsidR="006F3A63">
        <w:rPr>
          <w:rFonts w:ascii="Times New Roman" w:hAnsi="Times New Roman" w:cs="Times New Roman"/>
          <w:sz w:val="22"/>
          <w:szCs w:val="22"/>
        </w:rPr>
        <w:t xml:space="preserve"> (COVID-19)</w:t>
      </w:r>
      <w:r>
        <w:rPr>
          <w:rFonts w:ascii="Times New Roman" w:hAnsi="Times New Roman" w:cs="Times New Roman"/>
          <w:sz w:val="22"/>
          <w:szCs w:val="22"/>
        </w:rPr>
        <w:t>, more information continues to become available regarding how to safely manage in-person interactions with others.  As a result</w:t>
      </w:r>
      <w:r w:rsidR="006179B5" w:rsidRPr="00DC664E">
        <w:rPr>
          <w:rFonts w:ascii="Times New Roman" w:hAnsi="Times New Roman" w:cs="Times New Roman"/>
          <w:sz w:val="22"/>
          <w:szCs w:val="22"/>
        </w:rPr>
        <w:t>, A</w:t>
      </w:r>
      <w:r w:rsidR="005C623F" w:rsidRPr="00DC664E">
        <w:rPr>
          <w:rFonts w:ascii="Times New Roman" w:hAnsi="Times New Roman" w:cs="Times New Roman"/>
          <w:sz w:val="22"/>
          <w:szCs w:val="22"/>
        </w:rPr>
        <w:t xml:space="preserve">dult Protective Service (APS) staff </w:t>
      </w:r>
      <w:r w:rsidR="006179B5" w:rsidRPr="00DC664E">
        <w:rPr>
          <w:rFonts w:ascii="Times New Roman" w:hAnsi="Times New Roman" w:cs="Times New Roman"/>
          <w:sz w:val="22"/>
          <w:szCs w:val="22"/>
        </w:rPr>
        <w:t xml:space="preserve">will </w:t>
      </w:r>
      <w:r w:rsidR="005C623F" w:rsidRPr="00DC664E">
        <w:rPr>
          <w:rFonts w:ascii="Times New Roman" w:hAnsi="Times New Roman" w:cs="Times New Roman"/>
          <w:sz w:val="22"/>
          <w:szCs w:val="22"/>
        </w:rPr>
        <w:t>begin</w:t>
      </w:r>
      <w:r w:rsidR="006179B5" w:rsidRPr="00DC664E">
        <w:rPr>
          <w:rFonts w:ascii="Times New Roman" w:hAnsi="Times New Roman" w:cs="Times New Roman"/>
          <w:sz w:val="22"/>
          <w:szCs w:val="22"/>
        </w:rPr>
        <w:t xml:space="preserve"> to </w:t>
      </w:r>
      <w:r w:rsidR="005C623F" w:rsidRPr="00DC664E">
        <w:rPr>
          <w:rFonts w:ascii="Times New Roman" w:hAnsi="Times New Roman" w:cs="Times New Roman"/>
          <w:sz w:val="22"/>
          <w:szCs w:val="22"/>
        </w:rPr>
        <w:t>conduct more face-to-face contact</w:t>
      </w:r>
      <w:r>
        <w:rPr>
          <w:rFonts w:ascii="Times New Roman" w:hAnsi="Times New Roman" w:cs="Times New Roman"/>
          <w:sz w:val="22"/>
          <w:szCs w:val="22"/>
        </w:rPr>
        <w:t>s with appropriate safety measures in place</w:t>
      </w:r>
      <w:r w:rsidR="006179B5" w:rsidRPr="006C6609">
        <w:rPr>
          <w:rFonts w:ascii="Times New Roman" w:hAnsi="Times New Roman" w:cs="Times New Roman"/>
          <w:sz w:val="22"/>
          <w:szCs w:val="22"/>
        </w:rPr>
        <w:t xml:space="preserve"> </w:t>
      </w:r>
      <w:r w:rsidR="006179B5" w:rsidRPr="00097750">
        <w:rPr>
          <w:rFonts w:ascii="Times New Roman" w:hAnsi="Times New Roman" w:cs="Times New Roman"/>
          <w:iCs/>
          <w:sz w:val="22"/>
          <w:szCs w:val="22"/>
        </w:rPr>
        <w:t xml:space="preserve">while </w:t>
      </w:r>
      <w:r w:rsidRPr="00097750">
        <w:rPr>
          <w:rFonts w:ascii="Times New Roman" w:hAnsi="Times New Roman" w:cs="Times New Roman"/>
          <w:iCs/>
          <w:sz w:val="22"/>
          <w:szCs w:val="22"/>
        </w:rPr>
        <w:t>also</w:t>
      </w:r>
      <w:r w:rsidR="006179B5" w:rsidRPr="00097750">
        <w:rPr>
          <w:rFonts w:ascii="Times New Roman" w:hAnsi="Times New Roman" w:cs="Times New Roman"/>
          <w:iCs/>
          <w:sz w:val="22"/>
          <w:szCs w:val="22"/>
        </w:rPr>
        <w:t xml:space="preserve"> taking into account area and regional </w:t>
      </w:r>
      <w:r w:rsidR="000461C5">
        <w:rPr>
          <w:rFonts w:ascii="Times New Roman" w:hAnsi="Times New Roman" w:cs="Times New Roman"/>
          <w:iCs/>
          <w:sz w:val="22"/>
          <w:szCs w:val="22"/>
        </w:rPr>
        <w:t>pervasiveness</w:t>
      </w:r>
      <w:r w:rsidR="000461C5" w:rsidRPr="00097750">
        <w:rPr>
          <w:rFonts w:ascii="Times New Roman" w:hAnsi="Times New Roman" w:cs="Times New Roman"/>
          <w:iCs/>
          <w:sz w:val="22"/>
          <w:szCs w:val="22"/>
        </w:rPr>
        <w:t xml:space="preserve"> </w:t>
      </w:r>
      <w:r w:rsidR="006179B5" w:rsidRPr="00097750">
        <w:rPr>
          <w:rFonts w:ascii="Times New Roman" w:hAnsi="Times New Roman" w:cs="Times New Roman"/>
          <w:iCs/>
          <w:sz w:val="22"/>
          <w:szCs w:val="22"/>
        </w:rPr>
        <w:t xml:space="preserve">of active </w:t>
      </w:r>
      <w:r w:rsidR="000461C5">
        <w:rPr>
          <w:rFonts w:ascii="Times New Roman" w:hAnsi="Times New Roman" w:cs="Times New Roman"/>
          <w:iCs/>
          <w:sz w:val="22"/>
          <w:szCs w:val="22"/>
        </w:rPr>
        <w:t xml:space="preserve">Coronavirus </w:t>
      </w:r>
      <w:r w:rsidR="006179B5" w:rsidRPr="00097750">
        <w:rPr>
          <w:rFonts w:ascii="Times New Roman" w:hAnsi="Times New Roman" w:cs="Times New Roman"/>
          <w:iCs/>
          <w:sz w:val="22"/>
          <w:szCs w:val="22"/>
        </w:rPr>
        <w:t>cases</w:t>
      </w:r>
      <w:r w:rsidR="006179B5" w:rsidRPr="006C6609">
        <w:rPr>
          <w:rFonts w:ascii="Times New Roman" w:hAnsi="Times New Roman" w:cs="Times New Roman"/>
          <w:sz w:val="22"/>
          <w:szCs w:val="22"/>
        </w:rPr>
        <w:t>.</w:t>
      </w:r>
      <w:r w:rsidR="006179B5" w:rsidRPr="00DC664E">
        <w:rPr>
          <w:rFonts w:ascii="Times New Roman" w:hAnsi="Times New Roman" w:cs="Times New Roman"/>
          <w:sz w:val="22"/>
          <w:szCs w:val="22"/>
        </w:rPr>
        <w:t> </w:t>
      </w:r>
      <w:r w:rsidR="00B23129" w:rsidRPr="00DC664E">
        <w:rPr>
          <w:rFonts w:ascii="Times New Roman" w:hAnsi="Times New Roman" w:cs="Times New Roman"/>
          <w:sz w:val="22"/>
          <w:szCs w:val="22"/>
        </w:rPr>
        <w:t xml:space="preserve"> APS</w:t>
      </w:r>
      <w:r w:rsidR="009A0362">
        <w:rPr>
          <w:rFonts w:ascii="Times New Roman" w:hAnsi="Times New Roman" w:cs="Times New Roman"/>
          <w:sz w:val="22"/>
          <w:szCs w:val="22"/>
        </w:rPr>
        <w:t>-P</w:t>
      </w:r>
      <w:r w:rsidR="0028007B">
        <w:rPr>
          <w:rFonts w:ascii="Times New Roman" w:hAnsi="Times New Roman" w:cs="Times New Roman"/>
          <w:sz w:val="22"/>
          <w:szCs w:val="22"/>
        </w:rPr>
        <w:t xml:space="preserve">rotective </w:t>
      </w:r>
      <w:r w:rsidR="009A0362">
        <w:rPr>
          <w:rFonts w:ascii="Times New Roman" w:hAnsi="Times New Roman" w:cs="Times New Roman"/>
          <w:sz w:val="22"/>
          <w:szCs w:val="22"/>
        </w:rPr>
        <w:t>S</w:t>
      </w:r>
      <w:r w:rsidR="0028007B">
        <w:rPr>
          <w:rFonts w:ascii="Times New Roman" w:hAnsi="Times New Roman" w:cs="Times New Roman"/>
          <w:sz w:val="22"/>
          <w:szCs w:val="22"/>
        </w:rPr>
        <w:t xml:space="preserve">ervice </w:t>
      </w:r>
      <w:r w:rsidR="009A0362">
        <w:rPr>
          <w:rFonts w:ascii="Times New Roman" w:hAnsi="Times New Roman" w:cs="Times New Roman"/>
          <w:sz w:val="22"/>
          <w:szCs w:val="22"/>
        </w:rPr>
        <w:t>U</w:t>
      </w:r>
      <w:r w:rsidR="0028007B">
        <w:rPr>
          <w:rFonts w:ascii="Times New Roman" w:hAnsi="Times New Roman" w:cs="Times New Roman"/>
          <w:sz w:val="22"/>
          <w:szCs w:val="22"/>
        </w:rPr>
        <w:t>nit (PSU)</w:t>
      </w:r>
      <w:r w:rsidR="00B23129" w:rsidRPr="00DC664E">
        <w:rPr>
          <w:rFonts w:ascii="Times New Roman" w:hAnsi="Times New Roman" w:cs="Times New Roman"/>
          <w:sz w:val="22"/>
          <w:szCs w:val="22"/>
        </w:rPr>
        <w:t xml:space="preserve"> staff will complet</w:t>
      </w:r>
      <w:r w:rsidR="0028007B">
        <w:rPr>
          <w:rFonts w:ascii="Times New Roman" w:hAnsi="Times New Roman" w:cs="Times New Roman"/>
          <w:sz w:val="22"/>
          <w:szCs w:val="22"/>
        </w:rPr>
        <w:t>e</w:t>
      </w:r>
      <w:r w:rsidR="00B23129" w:rsidRPr="00DC664E">
        <w:rPr>
          <w:rFonts w:ascii="Times New Roman" w:hAnsi="Times New Roman" w:cs="Times New Roman"/>
          <w:sz w:val="22"/>
          <w:szCs w:val="22"/>
        </w:rPr>
        <w:t xml:space="preserve"> home visits with </w:t>
      </w:r>
      <w:r w:rsidR="009A0362">
        <w:rPr>
          <w:rFonts w:ascii="Times New Roman" w:hAnsi="Times New Roman" w:cs="Times New Roman"/>
          <w:sz w:val="22"/>
          <w:szCs w:val="22"/>
        </w:rPr>
        <w:t>Reported</w:t>
      </w:r>
      <w:r w:rsidR="009A0362" w:rsidRPr="00DC664E">
        <w:rPr>
          <w:rFonts w:ascii="Times New Roman" w:hAnsi="Times New Roman" w:cs="Times New Roman"/>
          <w:sz w:val="22"/>
          <w:szCs w:val="22"/>
        </w:rPr>
        <w:t xml:space="preserve"> </w:t>
      </w:r>
      <w:r w:rsidR="009A0362">
        <w:rPr>
          <w:rFonts w:ascii="Times New Roman" w:hAnsi="Times New Roman" w:cs="Times New Roman"/>
          <w:sz w:val="22"/>
          <w:szCs w:val="22"/>
        </w:rPr>
        <w:t>A</w:t>
      </w:r>
      <w:r w:rsidR="00B23129" w:rsidRPr="00DC664E">
        <w:rPr>
          <w:rFonts w:ascii="Times New Roman" w:hAnsi="Times New Roman" w:cs="Times New Roman"/>
          <w:sz w:val="22"/>
          <w:szCs w:val="22"/>
        </w:rPr>
        <w:t xml:space="preserve">dults </w:t>
      </w:r>
      <w:r w:rsidR="0028007B">
        <w:rPr>
          <w:rFonts w:ascii="Times New Roman" w:hAnsi="Times New Roman" w:cs="Times New Roman"/>
          <w:sz w:val="22"/>
          <w:szCs w:val="22"/>
        </w:rPr>
        <w:t xml:space="preserve">(RA) </w:t>
      </w:r>
      <w:r w:rsidR="00B23129" w:rsidRPr="00DC664E">
        <w:rPr>
          <w:rFonts w:ascii="Times New Roman" w:hAnsi="Times New Roman" w:cs="Times New Roman"/>
          <w:sz w:val="22"/>
          <w:szCs w:val="22"/>
        </w:rPr>
        <w:t xml:space="preserve">when </w:t>
      </w:r>
      <w:r w:rsidR="00EA2398" w:rsidRPr="00DC664E">
        <w:rPr>
          <w:rFonts w:ascii="Times New Roman" w:hAnsi="Times New Roman" w:cs="Times New Roman"/>
          <w:sz w:val="22"/>
          <w:szCs w:val="22"/>
        </w:rPr>
        <w:t>the</w:t>
      </w:r>
      <w:r w:rsidR="009A0362">
        <w:rPr>
          <w:rFonts w:ascii="Times New Roman" w:hAnsi="Times New Roman" w:cs="Times New Roman"/>
          <w:sz w:val="22"/>
          <w:szCs w:val="22"/>
        </w:rPr>
        <w:t xml:space="preserve"> RA’s</w:t>
      </w:r>
      <w:r w:rsidR="00B23129" w:rsidRPr="00DC664E">
        <w:rPr>
          <w:rFonts w:ascii="Times New Roman" w:hAnsi="Times New Roman" w:cs="Times New Roman"/>
          <w:sz w:val="22"/>
          <w:szCs w:val="22"/>
        </w:rPr>
        <w:t xml:space="preserve"> safety, well-being, or situation cannot be completely and accurately assessed </w:t>
      </w:r>
      <w:r w:rsidR="009A0362">
        <w:rPr>
          <w:rFonts w:ascii="Times New Roman" w:hAnsi="Times New Roman" w:cs="Times New Roman"/>
          <w:sz w:val="22"/>
          <w:szCs w:val="22"/>
        </w:rPr>
        <w:t xml:space="preserve">via phone or </w:t>
      </w:r>
      <w:r w:rsidR="00B23129" w:rsidRPr="00DC664E">
        <w:rPr>
          <w:rFonts w:ascii="Times New Roman" w:hAnsi="Times New Roman" w:cs="Times New Roman"/>
          <w:sz w:val="22"/>
          <w:szCs w:val="22"/>
        </w:rPr>
        <w:t xml:space="preserve">by </w:t>
      </w:r>
      <w:r w:rsidR="009A0362">
        <w:rPr>
          <w:rFonts w:ascii="Times New Roman" w:hAnsi="Times New Roman" w:cs="Times New Roman"/>
          <w:sz w:val="22"/>
          <w:szCs w:val="22"/>
        </w:rPr>
        <w:t xml:space="preserve">contacting </w:t>
      </w:r>
      <w:r w:rsidR="00B23129" w:rsidRPr="00DC664E">
        <w:rPr>
          <w:rFonts w:ascii="Times New Roman" w:hAnsi="Times New Roman" w:cs="Times New Roman"/>
          <w:sz w:val="22"/>
          <w:szCs w:val="22"/>
        </w:rPr>
        <w:t>collateral</w:t>
      </w:r>
      <w:r w:rsidR="009A0362">
        <w:rPr>
          <w:rFonts w:ascii="Times New Roman" w:hAnsi="Times New Roman" w:cs="Times New Roman"/>
          <w:sz w:val="22"/>
          <w:szCs w:val="22"/>
        </w:rPr>
        <w:t>s</w:t>
      </w:r>
      <w:r w:rsidR="00B23129" w:rsidRPr="00DC664E">
        <w:rPr>
          <w:rFonts w:ascii="Times New Roman" w:hAnsi="Times New Roman" w:cs="Times New Roman"/>
          <w:sz w:val="22"/>
          <w:szCs w:val="22"/>
        </w:rPr>
        <w:t>. </w:t>
      </w:r>
      <w:r w:rsidR="009A0362">
        <w:rPr>
          <w:rFonts w:ascii="Times New Roman" w:hAnsi="Times New Roman" w:cs="Times New Roman"/>
          <w:sz w:val="22"/>
          <w:szCs w:val="22"/>
        </w:rPr>
        <w:t xml:space="preserve"> </w:t>
      </w:r>
      <w:r>
        <w:rPr>
          <w:rFonts w:ascii="Times New Roman" w:hAnsi="Times New Roman" w:cs="Times New Roman"/>
          <w:sz w:val="22"/>
          <w:szCs w:val="22"/>
        </w:rPr>
        <w:t xml:space="preserve">Likewise, </w:t>
      </w:r>
      <w:r w:rsidR="009A0362">
        <w:rPr>
          <w:rFonts w:ascii="Times New Roman" w:hAnsi="Times New Roman" w:cs="Times New Roman"/>
          <w:sz w:val="22"/>
          <w:szCs w:val="22"/>
        </w:rPr>
        <w:t>APS-S</w:t>
      </w:r>
      <w:r w:rsidR="0028007B">
        <w:rPr>
          <w:rFonts w:ascii="Times New Roman" w:hAnsi="Times New Roman" w:cs="Times New Roman"/>
          <w:sz w:val="22"/>
          <w:szCs w:val="22"/>
        </w:rPr>
        <w:t xml:space="preserve">pecial </w:t>
      </w:r>
      <w:r w:rsidR="009A0362">
        <w:rPr>
          <w:rFonts w:ascii="Times New Roman" w:hAnsi="Times New Roman" w:cs="Times New Roman"/>
          <w:sz w:val="22"/>
          <w:szCs w:val="22"/>
        </w:rPr>
        <w:t>I</w:t>
      </w:r>
      <w:r w:rsidR="0028007B">
        <w:rPr>
          <w:rFonts w:ascii="Times New Roman" w:hAnsi="Times New Roman" w:cs="Times New Roman"/>
          <w:sz w:val="22"/>
          <w:szCs w:val="22"/>
        </w:rPr>
        <w:t xml:space="preserve">nvestigation </w:t>
      </w:r>
      <w:r w:rsidR="009A0362">
        <w:rPr>
          <w:rFonts w:ascii="Times New Roman" w:hAnsi="Times New Roman" w:cs="Times New Roman"/>
          <w:sz w:val="22"/>
          <w:szCs w:val="22"/>
        </w:rPr>
        <w:t>U</w:t>
      </w:r>
      <w:r w:rsidR="0028007B">
        <w:rPr>
          <w:rFonts w:ascii="Times New Roman" w:hAnsi="Times New Roman" w:cs="Times New Roman"/>
          <w:sz w:val="22"/>
          <w:szCs w:val="22"/>
        </w:rPr>
        <w:t>nit (SIU)</w:t>
      </w:r>
      <w:r w:rsidR="009A0362">
        <w:rPr>
          <w:rFonts w:ascii="Times New Roman" w:hAnsi="Times New Roman" w:cs="Times New Roman"/>
          <w:sz w:val="22"/>
          <w:szCs w:val="22"/>
        </w:rPr>
        <w:t xml:space="preserve"> staff will complet</w:t>
      </w:r>
      <w:r w:rsidR="0028007B">
        <w:rPr>
          <w:rFonts w:ascii="Times New Roman" w:hAnsi="Times New Roman" w:cs="Times New Roman"/>
          <w:sz w:val="22"/>
          <w:szCs w:val="22"/>
        </w:rPr>
        <w:t>e</w:t>
      </w:r>
      <w:r w:rsidR="009A0362">
        <w:rPr>
          <w:rFonts w:ascii="Times New Roman" w:hAnsi="Times New Roman" w:cs="Times New Roman"/>
          <w:sz w:val="22"/>
          <w:szCs w:val="22"/>
        </w:rPr>
        <w:t xml:space="preserve"> face-to-face interviews with investigative leads </w:t>
      </w:r>
      <w:r w:rsidR="008F6299">
        <w:rPr>
          <w:rFonts w:ascii="Times New Roman" w:hAnsi="Times New Roman" w:cs="Times New Roman"/>
          <w:sz w:val="22"/>
          <w:szCs w:val="22"/>
        </w:rPr>
        <w:t xml:space="preserve">or suspects </w:t>
      </w:r>
      <w:r w:rsidR="009A0362">
        <w:rPr>
          <w:rFonts w:ascii="Times New Roman" w:hAnsi="Times New Roman" w:cs="Times New Roman"/>
          <w:sz w:val="22"/>
          <w:szCs w:val="22"/>
        </w:rPr>
        <w:t>when absolutely necessary to further investigations.</w:t>
      </w:r>
      <w:r>
        <w:rPr>
          <w:rFonts w:ascii="Times New Roman" w:hAnsi="Times New Roman" w:cs="Times New Roman"/>
          <w:sz w:val="22"/>
          <w:szCs w:val="22"/>
        </w:rPr>
        <w:t xml:space="preserve">  These visits will be completed with the </w:t>
      </w:r>
      <w:r w:rsidR="00097750">
        <w:rPr>
          <w:rFonts w:ascii="Times New Roman" w:hAnsi="Times New Roman" w:cs="Times New Roman"/>
          <w:sz w:val="22"/>
          <w:szCs w:val="22"/>
        </w:rPr>
        <w:t xml:space="preserve">necessary </w:t>
      </w:r>
      <w:r>
        <w:rPr>
          <w:rFonts w:ascii="Times New Roman" w:hAnsi="Times New Roman" w:cs="Times New Roman"/>
          <w:sz w:val="22"/>
          <w:szCs w:val="22"/>
        </w:rPr>
        <w:t xml:space="preserve">precautions in place and should be </w:t>
      </w:r>
      <w:r w:rsidR="007E4594">
        <w:rPr>
          <w:rFonts w:ascii="Times New Roman" w:hAnsi="Times New Roman" w:cs="Times New Roman"/>
          <w:sz w:val="22"/>
          <w:szCs w:val="22"/>
        </w:rPr>
        <w:t xml:space="preserve">discussed </w:t>
      </w:r>
      <w:r w:rsidRPr="00DC664E">
        <w:rPr>
          <w:rFonts w:ascii="Times New Roman" w:hAnsi="Times New Roman" w:cs="Times New Roman"/>
          <w:sz w:val="22"/>
          <w:szCs w:val="22"/>
        </w:rPr>
        <w:t>between APCW/Investigator IIs and their Supervisors</w:t>
      </w:r>
      <w:r w:rsidR="007E4594">
        <w:rPr>
          <w:rFonts w:ascii="Times New Roman" w:hAnsi="Times New Roman" w:cs="Times New Roman"/>
          <w:sz w:val="22"/>
          <w:szCs w:val="22"/>
        </w:rPr>
        <w:t xml:space="preserve"> before making any face-to-face contacts.</w:t>
      </w:r>
    </w:p>
    <w:p w:rsidR="00EA2398" w:rsidRPr="00DC664E" w:rsidRDefault="00EA2398" w:rsidP="006179B5">
      <w:pPr>
        <w:pStyle w:val="Default"/>
        <w:ind w:right="-180"/>
        <w:jc w:val="both"/>
        <w:rPr>
          <w:rFonts w:ascii="Times New Roman" w:hAnsi="Times New Roman" w:cs="Times New Roman"/>
          <w:sz w:val="22"/>
          <w:szCs w:val="22"/>
        </w:rPr>
      </w:pPr>
    </w:p>
    <w:p w:rsidR="00B23129" w:rsidRDefault="007E4594" w:rsidP="006179B5">
      <w:pPr>
        <w:pStyle w:val="Default"/>
        <w:ind w:right="-180"/>
        <w:jc w:val="both"/>
        <w:rPr>
          <w:rFonts w:ascii="Times New Roman" w:hAnsi="Times New Roman" w:cs="Times New Roman"/>
          <w:b/>
          <w:i/>
          <w:sz w:val="22"/>
          <w:szCs w:val="22"/>
        </w:rPr>
      </w:pPr>
      <w:r>
        <w:rPr>
          <w:rFonts w:ascii="Times New Roman" w:hAnsi="Times New Roman" w:cs="Times New Roman"/>
          <w:b/>
          <w:i/>
          <w:sz w:val="22"/>
          <w:szCs w:val="22"/>
        </w:rPr>
        <w:t xml:space="preserve">Pre-Visit </w:t>
      </w:r>
      <w:r w:rsidR="00B23129" w:rsidRPr="00DC664E">
        <w:rPr>
          <w:rFonts w:ascii="Times New Roman" w:hAnsi="Times New Roman" w:cs="Times New Roman"/>
          <w:b/>
          <w:i/>
          <w:sz w:val="22"/>
          <w:szCs w:val="22"/>
        </w:rPr>
        <w:t>Phone Contacts:</w:t>
      </w:r>
    </w:p>
    <w:p w:rsidR="006C6609" w:rsidRPr="00DC664E" w:rsidRDefault="006C6609" w:rsidP="006179B5">
      <w:pPr>
        <w:pStyle w:val="Default"/>
        <w:ind w:right="-180"/>
        <w:jc w:val="both"/>
        <w:rPr>
          <w:rFonts w:ascii="Times New Roman" w:hAnsi="Times New Roman" w:cs="Times New Roman"/>
          <w:b/>
          <w:i/>
          <w:sz w:val="22"/>
          <w:szCs w:val="22"/>
        </w:rPr>
      </w:pPr>
    </w:p>
    <w:p w:rsidR="00B23129" w:rsidRPr="00DC664E" w:rsidRDefault="0028007B" w:rsidP="00B23129">
      <w:pPr>
        <w:pStyle w:val="Default"/>
        <w:numPr>
          <w:ilvl w:val="0"/>
          <w:numId w:val="8"/>
        </w:numPr>
        <w:ind w:right="-180"/>
        <w:jc w:val="both"/>
        <w:rPr>
          <w:rFonts w:ascii="Times New Roman" w:hAnsi="Times New Roman" w:cs="Times New Roman"/>
          <w:sz w:val="22"/>
          <w:szCs w:val="22"/>
        </w:rPr>
      </w:pPr>
      <w:r>
        <w:rPr>
          <w:rFonts w:ascii="Times New Roman" w:hAnsi="Times New Roman" w:cs="Times New Roman"/>
          <w:sz w:val="22"/>
          <w:szCs w:val="22"/>
        </w:rPr>
        <w:t xml:space="preserve">PSU </w:t>
      </w:r>
      <w:r w:rsidR="000461C5">
        <w:rPr>
          <w:rFonts w:ascii="Times New Roman" w:hAnsi="Times New Roman" w:cs="Times New Roman"/>
          <w:sz w:val="22"/>
          <w:szCs w:val="22"/>
        </w:rPr>
        <w:t xml:space="preserve">staff </w:t>
      </w:r>
      <w:r>
        <w:rPr>
          <w:rFonts w:ascii="Times New Roman" w:hAnsi="Times New Roman" w:cs="Times New Roman"/>
          <w:sz w:val="22"/>
          <w:szCs w:val="22"/>
        </w:rPr>
        <w:t>shall contact t</w:t>
      </w:r>
      <w:r w:rsidR="00B23129" w:rsidRPr="00DC664E">
        <w:rPr>
          <w:rFonts w:ascii="Times New Roman" w:hAnsi="Times New Roman" w:cs="Times New Roman"/>
          <w:sz w:val="22"/>
          <w:szCs w:val="22"/>
        </w:rPr>
        <w:t xml:space="preserve">he reporter, </w:t>
      </w:r>
      <w:r w:rsidR="008B6C39">
        <w:rPr>
          <w:rFonts w:ascii="Times New Roman" w:hAnsi="Times New Roman" w:cs="Times New Roman"/>
          <w:sz w:val="22"/>
          <w:szCs w:val="22"/>
        </w:rPr>
        <w:t>RA</w:t>
      </w:r>
      <w:r w:rsidR="00B23129" w:rsidRPr="00DC664E">
        <w:rPr>
          <w:rFonts w:ascii="Times New Roman" w:hAnsi="Times New Roman" w:cs="Times New Roman"/>
          <w:sz w:val="22"/>
          <w:szCs w:val="22"/>
        </w:rPr>
        <w:t xml:space="preserve">, and collaterals prior to completing a home visit to ensure that all available information has been obtained.  </w:t>
      </w:r>
    </w:p>
    <w:p w:rsidR="006179B5" w:rsidRPr="00DC664E" w:rsidRDefault="0028007B" w:rsidP="00B23129">
      <w:pPr>
        <w:pStyle w:val="Default"/>
        <w:numPr>
          <w:ilvl w:val="0"/>
          <w:numId w:val="8"/>
        </w:numPr>
        <w:ind w:right="-180"/>
        <w:jc w:val="both"/>
        <w:rPr>
          <w:rFonts w:ascii="Times New Roman" w:hAnsi="Times New Roman" w:cs="Times New Roman"/>
          <w:sz w:val="22"/>
          <w:szCs w:val="22"/>
        </w:rPr>
      </w:pPr>
      <w:r>
        <w:rPr>
          <w:rFonts w:ascii="Times New Roman" w:hAnsi="Times New Roman" w:cs="Times New Roman"/>
          <w:sz w:val="22"/>
          <w:szCs w:val="22"/>
        </w:rPr>
        <w:t>PSU</w:t>
      </w:r>
      <w:r w:rsidR="006179B5" w:rsidRPr="00DC664E">
        <w:rPr>
          <w:rFonts w:ascii="Times New Roman" w:hAnsi="Times New Roman" w:cs="Times New Roman"/>
          <w:sz w:val="22"/>
          <w:szCs w:val="22"/>
        </w:rPr>
        <w:t xml:space="preserve"> staff shall </w:t>
      </w:r>
      <w:r w:rsidR="00EA2398" w:rsidRPr="00DC664E">
        <w:rPr>
          <w:rFonts w:ascii="Times New Roman" w:hAnsi="Times New Roman" w:cs="Times New Roman"/>
          <w:sz w:val="22"/>
          <w:szCs w:val="22"/>
        </w:rPr>
        <w:t xml:space="preserve">attempt to </w:t>
      </w:r>
      <w:r w:rsidR="006179B5" w:rsidRPr="00DC664E">
        <w:rPr>
          <w:rFonts w:ascii="Times New Roman" w:hAnsi="Times New Roman" w:cs="Times New Roman"/>
          <w:sz w:val="22"/>
          <w:szCs w:val="22"/>
        </w:rPr>
        <w:t xml:space="preserve">contact </w:t>
      </w:r>
      <w:r w:rsidR="00EA2398" w:rsidRPr="00DC664E">
        <w:rPr>
          <w:rFonts w:ascii="Times New Roman" w:hAnsi="Times New Roman" w:cs="Times New Roman"/>
          <w:sz w:val="22"/>
          <w:szCs w:val="22"/>
        </w:rPr>
        <w:t xml:space="preserve">the </w:t>
      </w:r>
      <w:r w:rsidR="008B6C39">
        <w:rPr>
          <w:rFonts w:ascii="Times New Roman" w:hAnsi="Times New Roman" w:cs="Times New Roman"/>
          <w:sz w:val="22"/>
          <w:szCs w:val="22"/>
        </w:rPr>
        <w:t>RA</w:t>
      </w:r>
      <w:r w:rsidR="00EA2398" w:rsidRPr="00DC664E">
        <w:rPr>
          <w:rFonts w:ascii="Times New Roman" w:hAnsi="Times New Roman" w:cs="Times New Roman"/>
          <w:sz w:val="22"/>
          <w:szCs w:val="22"/>
        </w:rPr>
        <w:t xml:space="preserve"> prior to conduc</w:t>
      </w:r>
      <w:r w:rsidR="006179B5" w:rsidRPr="00DC664E">
        <w:rPr>
          <w:rFonts w:ascii="Times New Roman" w:hAnsi="Times New Roman" w:cs="Times New Roman"/>
          <w:sz w:val="22"/>
          <w:szCs w:val="22"/>
        </w:rPr>
        <w:t xml:space="preserve">ting a </w:t>
      </w:r>
      <w:r w:rsidR="00EA2398" w:rsidRPr="00DC664E">
        <w:rPr>
          <w:rFonts w:ascii="Times New Roman" w:hAnsi="Times New Roman" w:cs="Times New Roman"/>
          <w:sz w:val="22"/>
          <w:szCs w:val="22"/>
        </w:rPr>
        <w:t xml:space="preserve">field </w:t>
      </w:r>
      <w:r w:rsidR="006179B5" w:rsidRPr="00DC664E">
        <w:rPr>
          <w:rFonts w:ascii="Times New Roman" w:hAnsi="Times New Roman" w:cs="Times New Roman"/>
          <w:sz w:val="22"/>
          <w:szCs w:val="22"/>
        </w:rPr>
        <w:t xml:space="preserve">visit </w:t>
      </w:r>
      <w:r w:rsidR="009A0362">
        <w:rPr>
          <w:rFonts w:ascii="Times New Roman" w:hAnsi="Times New Roman" w:cs="Times New Roman"/>
          <w:sz w:val="22"/>
          <w:szCs w:val="22"/>
        </w:rPr>
        <w:t>and</w:t>
      </w:r>
      <w:r w:rsidR="00EA2398" w:rsidRPr="00DC664E">
        <w:rPr>
          <w:rFonts w:ascii="Times New Roman" w:hAnsi="Times New Roman" w:cs="Times New Roman"/>
          <w:sz w:val="22"/>
          <w:szCs w:val="22"/>
        </w:rPr>
        <w:t xml:space="preserve"> ask</w:t>
      </w:r>
      <w:r w:rsidR="006179B5" w:rsidRPr="00DC664E">
        <w:rPr>
          <w:rFonts w:ascii="Times New Roman" w:hAnsi="Times New Roman" w:cs="Times New Roman"/>
          <w:sz w:val="22"/>
          <w:szCs w:val="22"/>
        </w:rPr>
        <w:t xml:space="preserve"> the questions</w:t>
      </w:r>
      <w:r w:rsidR="007E4594">
        <w:rPr>
          <w:rFonts w:ascii="Times New Roman" w:hAnsi="Times New Roman" w:cs="Times New Roman"/>
          <w:sz w:val="22"/>
          <w:szCs w:val="22"/>
        </w:rPr>
        <w:t xml:space="preserve"> listed below. When possible, SIU staff should follow this process as well for witness, suspect, and/or victim interviews.</w:t>
      </w:r>
      <w:r w:rsidR="006179B5" w:rsidRPr="00DC664E">
        <w:rPr>
          <w:rFonts w:ascii="Times New Roman" w:hAnsi="Times New Roman" w:cs="Times New Roman"/>
          <w:sz w:val="22"/>
          <w:szCs w:val="22"/>
        </w:rPr>
        <w:t xml:space="preserve">  </w:t>
      </w:r>
    </w:p>
    <w:p w:rsidR="006179B5" w:rsidRPr="00DC664E" w:rsidRDefault="00EA2398" w:rsidP="00B23129">
      <w:pPr>
        <w:pStyle w:val="Header"/>
        <w:numPr>
          <w:ilvl w:val="0"/>
          <w:numId w:val="6"/>
        </w:numPr>
        <w:tabs>
          <w:tab w:val="left" w:pos="1080"/>
        </w:tabs>
        <w:ind w:left="1080" w:right="-180"/>
        <w:jc w:val="both"/>
        <w:rPr>
          <w:rFonts w:ascii="Times New Roman" w:hAnsi="Times New Roman"/>
          <w:sz w:val="22"/>
          <w:szCs w:val="22"/>
        </w:rPr>
      </w:pPr>
      <w:r w:rsidRPr="00DC664E">
        <w:rPr>
          <w:rFonts w:ascii="Times New Roman" w:hAnsi="Times New Roman"/>
          <w:sz w:val="22"/>
          <w:szCs w:val="22"/>
        </w:rPr>
        <w:t>Has</w:t>
      </w:r>
      <w:r w:rsidR="006179B5" w:rsidRPr="00DC664E">
        <w:rPr>
          <w:rFonts w:ascii="Times New Roman" w:hAnsi="Times New Roman"/>
          <w:sz w:val="22"/>
          <w:szCs w:val="22"/>
        </w:rPr>
        <w:t xml:space="preserve"> anyone in the home been</w:t>
      </w:r>
      <w:r w:rsidRPr="00DC664E">
        <w:rPr>
          <w:rFonts w:ascii="Times New Roman" w:hAnsi="Times New Roman"/>
          <w:sz w:val="22"/>
          <w:szCs w:val="22"/>
        </w:rPr>
        <w:t xml:space="preserve"> ill</w:t>
      </w:r>
      <w:r w:rsidR="006179B5" w:rsidRPr="00DC664E">
        <w:rPr>
          <w:rFonts w:ascii="Times New Roman" w:hAnsi="Times New Roman"/>
          <w:sz w:val="22"/>
          <w:szCs w:val="22"/>
        </w:rPr>
        <w:t xml:space="preserve"> with </w:t>
      </w:r>
      <w:r w:rsidR="00B23129" w:rsidRPr="00DC664E">
        <w:rPr>
          <w:rFonts w:ascii="Times New Roman" w:hAnsi="Times New Roman"/>
          <w:sz w:val="22"/>
          <w:szCs w:val="22"/>
        </w:rPr>
        <w:t>C</w:t>
      </w:r>
      <w:r w:rsidR="006179B5" w:rsidRPr="00DC664E">
        <w:rPr>
          <w:rFonts w:ascii="Times New Roman" w:hAnsi="Times New Roman"/>
          <w:sz w:val="22"/>
          <w:szCs w:val="22"/>
        </w:rPr>
        <w:t>oronavirus or been exposed?</w:t>
      </w:r>
    </w:p>
    <w:p w:rsidR="006179B5" w:rsidRPr="00DC664E" w:rsidRDefault="006179B5" w:rsidP="00B23129">
      <w:pPr>
        <w:pStyle w:val="Header"/>
        <w:numPr>
          <w:ilvl w:val="0"/>
          <w:numId w:val="6"/>
        </w:numPr>
        <w:tabs>
          <w:tab w:val="left" w:pos="1080"/>
        </w:tabs>
        <w:ind w:left="1080" w:right="-180"/>
        <w:jc w:val="both"/>
        <w:rPr>
          <w:rFonts w:ascii="Times New Roman" w:hAnsi="Times New Roman"/>
          <w:sz w:val="22"/>
          <w:szCs w:val="22"/>
        </w:rPr>
      </w:pPr>
      <w:r w:rsidRPr="00DC664E">
        <w:rPr>
          <w:rFonts w:ascii="Times New Roman" w:hAnsi="Times New Roman"/>
          <w:sz w:val="22"/>
          <w:szCs w:val="22"/>
        </w:rPr>
        <w:t>Has anyone in the home had a fever in the last 24 hours?</w:t>
      </w:r>
    </w:p>
    <w:p w:rsidR="006179B5" w:rsidRPr="00DC664E" w:rsidRDefault="006179B5" w:rsidP="00B23129">
      <w:pPr>
        <w:pStyle w:val="Header"/>
        <w:numPr>
          <w:ilvl w:val="0"/>
          <w:numId w:val="6"/>
        </w:numPr>
        <w:tabs>
          <w:tab w:val="left" w:pos="1080"/>
        </w:tabs>
        <w:ind w:left="1080" w:right="-180"/>
        <w:jc w:val="both"/>
        <w:rPr>
          <w:rFonts w:ascii="Times New Roman" w:hAnsi="Times New Roman"/>
          <w:sz w:val="22"/>
          <w:szCs w:val="22"/>
        </w:rPr>
      </w:pPr>
      <w:r w:rsidRPr="00DC664E">
        <w:rPr>
          <w:rFonts w:ascii="Times New Roman" w:hAnsi="Times New Roman"/>
          <w:sz w:val="22"/>
          <w:szCs w:val="22"/>
        </w:rPr>
        <w:t>Does anyone in the home have a cough or shortness of breath?</w:t>
      </w:r>
    </w:p>
    <w:p w:rsidR="006179B5" w:rsidRPr="00DC664E" w:rsidRDefault="006179B5" w:rsidP="00B23129">
      <w:pPr>
        <w:pStyle w:val="ListParagraph"/>
        <w:numPr>
          <w:ilvl w:val="0"/>
          <w:numId w:val="4"/>
        </w:numPr>
        <w:spacing w:after="0" w:line="240" w:lineRule="auto"/>
        <w:ind w:left="1080" w:right="-180"/>
        <w:jc w:val="both"/>
        <w:rPr>
          <w:rFonts w:ascii="Times New Roman" w:hAnsi="Times New Roman" w:cs="Times New Roman"/>
        </w:rPr>
      </w:pPr>
      <w:r w:rsidRPr="00DC664E">
        <w:rPr>
          <w:rFonts w:ascii="Times New Roman" w:hAnsi="Times New Roman" w:cs="Times New Roman"/>
        </w:rPr>
        <w:t>Has anyone in the home traveled to an area with widespread Coronavirus?</w:t>
      </w:r>
    </w:p>
    <w:p w:rsidR="00A35E9C" w:rsidRPr="001C72DA" w:rsidRDefault="00EA2398" w:rsidP="001C72DA">
      <w:pPr>
        <w:pStyle w:val="Default"/>
        <w:numPr>
          <w:ilvl w:val="0"/>
          <w:numId w:val="4"/>
        </w:numPr>
        <w:ind w:left="1080" w:right="-180"/>
        <w:jc w:val="both"/>
        <w:rPr>
          <w:rFonts w:ascii="Times New Roman" w:hAnsi="Times New Roman" w:cs="Times New Roman"/>
          <w:color w:val="000000" w:themeColor="text1"/>
          <w:sz w:val="22"/>
          <w:szCs w:val="22"/>
        </w:rPr>
      </w:pPr>
      <w:r w:rsidRPr="00DC664E">
        <w:rPr>
          <w:rFonts w:ascii="Times New Roman" w:hAnsi="Times New Roman" w:cs="Times New Roman"/>
          <w:color w:val="000000" w:themeColor="text1"/>
          <w:sz w:val="22"/>
          <w:szCs w:val="22"/>
        </w:rPr>
        <w:t xml:space="preserve">Explain to the </w:t>
      </w:r>
      <w:r w:rsidR="001C72DA">
        <w:rPr>
          <w:rFonts w:ascii="Times New Roman" w:hAnsi="Times New Roman" w:cs="Times New Roman"/>
          <w:color w:val="000000" w:themeColor="text1"/>
          <w:sz w:val="22"/>
          <w:szCs w:val="22"/>
        </w:rPr>
        <w:t>RA</w:t>
      </w:r>
      <w:r w:rsidRPr="00DC664E">
        <w:rPr>
          <w:rFonts w:ascii="Times New Roman" w:hAnsi="Times New Roman" w:cs="Times New Roman"/>
          <w:color w:val="000000" w:themeColor="text1"/>
          <w:sz w:val="22"/>
          <w:szCs w:val="22"/>
        </w:rPr>
        <w:t xml:space="preserve"> that we would like to mee</w:t>
      </w:r>
      <w:r w:rsidR="006179B5" w:rsidRPr="00DC664E">
        <w:rPr>
          <w:rFonts w:ascii="Times New Roman" w:hAnsi="Times New Roman" w:cs="Times New Roman"/>
          <w:color w:val="000000" w:themeColor="text1"/>
          <w:sz w:val="22"/>
          <w:szCs w:val="22"/>
        </w:rPr>
        <w:t xml:space="preserve">t with </w:t>
      </w:r>
      <w:r w:rsidRPr="00DC664E">
        <w:rPr>
          <w:rFonts w:ascii="Times New Roman" w:hAnsi="Times New Roman" w:cs="Times New Roman"/>
          <w:color w:val="000000" w:themeColor="text1"/>
          <w:sz w:val="22"/>
          <w:szCs w:val="22"/>
        </w:rPr>
        <w:t>them</w:t>
      </w:r>
      <w:r w:rsidR="006179B5" w:rsidRPr="00DC664E">
        <w:rPr>
          <w:rFonts w:ascii="Times New Roman" w:hAnsi="Times New Roman" w:cs="Times New Roman"/>
          <w:color w:val="000000" w:themeColor="text1"/>
          <w:sz w:val="22"/>
          <w:szCs w:val="22"/>
        </w:rPr>
        <w:t xml:space="preserve"> </w:t>
      </w:r>
      <w:r w:rsidRPr="00DC664E">
        <w:rPr>
          <w:rFonts w:ascii="Times New Roman" w:hAnsi="Times New Roman" w:cs="Times New Roman"/>
          <w:color w:val="000000" w:themeColor="text1"/>
          <w:sz w:val="22"/>
          <w:szCs w:val="22"/>
        </w:rPr>
        <w:t xml:space="preserve">to </w:t>
      </w:r>
      <w:r w:rsidR="006179B5" w:rsidRPr="00DC664E">
        <w:rPr>
          <w:rFonts w:ascii="Times New Roman" w:hAnsi="Times New Roman" w:cs="Times New Roman"/>
          <w:color w:val="000000" w:themeColor="text1"/>
          <w:sz w:val="22"/>
          <w:szCs w:val="22"/>
        </w:rPr>
        <w:t xml:space="preserve">make sure that all of </w:t>
      </w:r>
      <w:r w:rsidRPr="00DC664E">
        <w:rPr>
          <w:rFonts w:ascii="Times New Roman" w:hAnsi="Times New Roman" w:cs="Times New Roman"/>
          <w:color w:val="000000" w:themeColor="text1"/>
          <w:sz w:val="22"/>
          <w:szCs w:val="22"/>
        </w:rPr>
        <w:t xml:space="preserve">their needs are being met. Provide </w:t>
      </w:r>
      <w:r w:rsidR="001C72DA">
        <w:rPr>
          <w:rFonts w:ascii="Times New Roman" w:hAnsi="Times New Roman" w:cs="Times New Roman"/>
          <w:color w:val="000000" w:themeColor="text1"/>
          <w:sz w:val="22"/>
          <w:szCs w:val="22"/>
        </w:rPr>
        <w:t xml:space="preserve">explanation of </w:t>
      </w:r>
      <w:r w:rsidRPr="00DC664E">
        <w:rPr>
          <w:rFonts w:ascii="Times New Roman" w:hAnsi="Times New Roman" w:cs="Times New Roman"/>
          <w:color w:val="000000" w:themeColor="text1"/>
          <w:sz w:val="22"/>
          <w:szCs w:val="22"/>
        </w:rPr>
        <w:t xml:space="preserve">plans to visit will include wearing a mask and maintaining social distancing by talking on the porch or </w:t>
      </w:r>
      <w:r w:rsidR="00DC664E" w:rsidRPr="00DC664E">
        <w:rPr>
          <w:rFonts w:ascii="Times New Roman" w:hAnsi="Times New Roman" w:cs="Times New Roman"/>
          <w:color w:val="000000" w:themeColor="text1"/>
          <w:sz w:val="22"/>
          <w:szCs w:val="22"/>
        </w:rPr>
        <w:t>a minimum of 6 feet distance.</w:t>
      </w:r>
      <w:r w:rsidR="001C72DA">
        <w:rPr>
          <w:rFonts w:ascii="Times New Roman" w:hAnsi="Times New Roman" w:cs="Times New Roman"/>
          <w:color w:val="000000" w:themeColor="text1"/>
          <w:sz w:val="22"/>
          <w:szCs w:val="22"/>
        </w:rPr>
        <w:t xml:space="preserve"> </w:t>
      </w:r>
      <w:r w:rsidR="00A35E9C" w:rsidRPr="001C72DA">
        <w:rPr>
          <w:rFonts w:ascii="Times New Roman" w:hAnsi="Times New Roman" w:cs="Times New Roman"/>
          <w:i/>
          <w:color w:val="000000" w:themeColor="text1"/>
          <w:sz w:val="22"/>
          <w:szCs w:val="22"/>
        </w:rPr>
        <w:t xml:space="preserve">See previous memo </w:t>
      </w:r>
      <w:hyperlink r:id="rId9" w:history="1">
        <w:r w:rsidR="00A35E9C" w:rsidRPr="001C72DA">
          <w:rPr>
            <w:rStyle w:val="Hyperlink"/>
            <w:rFonts w:ascii="Times New Roman" w:hAnsi="Times New Roman" w:cs="Times New Roman"/>
            <w:i/>
            <w:sz w:val="22"/>
            <w:szCs w:val="22"/>
          </w:rPr>
          <w:t>APS 20-07</w:t>
        </w:r>
      </w:hyperlink>
      <w:r w:rsidR="00A35E9C" w:rsidRPr="001C72DA">
        <w:rPr>
          <w:rFonts w:ascii="Times New Roman" w:hAnsi="Times New Roman" w:cs="Times New Roman"/>
          <w:i/>
          <w:color w:val="000000" w:themeColor="text1"/>
          <w:sz w:val="22"/>
          <w:szCs w:val="22"/>
        </w:rPr>
        <w:t xml:space="preserve"> on Face-to-Face </w:t>
      </w:r>
      <w:r w:rsidR="001C72DA">
        <w:rPr>
          <w:rFonts w:ascii="Times New Roman" w:hAnsi="Times New Roman" w:cs="Times New Roman"/>
          <w:i/>
          <w:color w:val="000000" w:themeColor="text1"/>
          <w:sz w:val="22"/>
          <w:szCs w:val="22"/>
        </w:rPr>
        <w:t>C</w:t>
      </w:r>
      <w:r w:rsidR="00A35E9C" w:rsidRPr="001C72DA">
        <w:rPr>
          <w:rFonts w:ascii="Times New Roman" w:hAnsi="Times New Roman" w:cs="Times New Roman"/>
          <w:i/>
          <w:color w:val="000000" w:themeColor="text1"/>
          <w:sz w:val="22"/>
          <w:szCs w:val="22"/>
        </w:rPr>
        <w:t>ontact for further details.</w:t>
      </w:r>
    </w:p>
    <w:p w:rsidR="000461C5" w:rsidRDefault="000C3FCA" w:rsidP="000C3FCA">
      <w:pPr>
        <w:pStyle w:val="Default"/>
        <w:numPr>
          <w:ilvl w:val="0"/>
          <w:numId w:val="8"/>
        </w:numPr>
        <w:ind w:right="-180"/>
        <w:jc w:val="both"/>
        <w:rPr>
          <w:rFonts w:ascii="Times New Roman" w:hAnsi="Times New Roman" w:cs="Times New Roman"/>
          <w:sz w:val="22"/>
          <w:szCs w:val="22"/>
        </w:rPr>
      </w:pPr>
      <w:r>
        <w:rPr>
          <w:rFonts w:ascii="Times New Roman" w:hAnsi="Times New Roman" w:cs="Times New Roman"/>
          <w:sz w:val="22"/>
          <w:szCs w:val="22"/>
        </w:rPr>
        <w:t xml:space="preserve">If unable to contact the </w:t>
      </w:r>
      <w:r w:rsidR="00EC56EC">
        <w:rPr>
          <w:rFonts w:ascii="Times New Roman" w:hAnsi="Times New Roman" w:cs="Times New Roman"/>
          <w:sz w:val="22"/>
          <w:szCs w:val="22"/>
        </w:rPr>
        <w:t>RA or lead by phone,</w:t>
      </w:r>
      <w:r w:rsidR="00B321B4">
        <w:rPr>
          <w:rFonts w:ascii="Times New Roman" w:hAnsi="Times New Roman" w:cs="Times New Roman"/>
          <w:sz w:val="22"/>
          <w:szCs w:val="22"/>
        </w:rPr>
        <w:t xml:space="preserve"> or </w:t>
      </w:r>
      <w:r w:rsidR="00EC56EC">
        <w:rPr>
          <w:rFonts w:ascii="Times New Roman" w:hAnsi="Times New Roman" w:cs="Times New Roman"/>
          <w:sz w:val="22"/>
          <w:szCs w:val="22"/>
        </w:rPr>
        <w:t xml:space="preserve">ascertain their well-being/needs through collateral contacts, staff must make a home visit. Once </w:t>
      </w:r>
      <w:r w:rsidR="00EC56EC">
        <w:rPr>
          <w:rFonts w:ascii="Times New Roman" w:hAnsi="Times New Roman" w:cs="Times New Roman"/>
          <w:sz w:val="22"/>
          <w:szCs w:val="22"/>
        </w:rPr>
        <w:lastRenderedPageBreak/>
        <w:t>staff arrive on site, staff should attempt to contact the RA/lead and ask the above safety questions prior to approaching house.</w:t>
      </w:r>
    </w:p>
    <w:p w:rsidR="00EC56EC" w:rsidRDefault="00EC56EC" w:rsidP="00EC56EC">
      <w:pPr>
        <w:pStyle w:val="Default"/>
        <w:numPr>
          <w:ilvl w:val="1"/>
          <w:numId w:val="8"/>
        </w:numPr>
        <w:ind w:right="-180"/>
        <w:jc w:val="both"/>
        <w:rPr>
          <w:rFonts w:ascii="Times New Roman" w:hAnsi="Times New Roman" w:cs="Times New Roman"/>
          <w:sz w:val="22"/>
          <w:szCs w:val="22"/>
        </w:rPr>
      </w:pPr>
      <w:r>
        <w:rPr>
          <w:rFonts w:ascii="Times New Roman" w:hAnsi="Times New Roman" w:cs="Times New Roman"/>
          <w:sz w:val="22"/>
          <w:szCs w:val="22"/>
        </w:rPr>
        <w:t xml:space="preserve">If they do not have a phone, staff should conduct the home visit by utilizing the below </w:t>
      </w:r>
      <w:r w:rsidR="001C72DA">
        <w:rPr>
          <w:rFonts w:ascii="Times New Roman" w:hAnsi="Times New Roman" w:cs="Times New Roman"/>
          <w:sz w:val="22"/>
          <w:szCs w:val="22"/>
        </w:rPr>
        <w:t>Field V</w:t>
      </w:r>
      <w:r w:rsidR="00B321B4">
        <w:rPr>
          <w:rFonts w:ascii="Times New Roman" w:hAnsi="Times New Roman" w:cs="Times New Roman"/>
          <w:sz w:val="22"/>
          <w:szCs w:val="22"/>
        </w:rPr>
        <w:t>isit</w:t>
      </w:r>
      <w:r w:rsidR="001C72DA">
        <w:rPr>
          <w:rFonts w:ascii="Times New Roman" w:hAnsi="Times New Roman" w:cs="Times New Roman"/>
          <w:sz w:val="22"/>
          <w:szCs w:val="22"/>
        </w:rPr>
        <w:t xml:space="preserve"> P</w:t>
      </w:r>
      <w:r>
        <w:rPr>
          <w:rFonts w:ascii="Times New Roman" w:hAnsi="Times New Roman" w:cs="Times New Roman"/>
          <w:sz w:val="22"/>
          <w:szCs w:val="22"/>
        </w:rPr>
        <w:t>recautions.</w:t>
      </w:r>
    </w:p>
    <w:p w:rsidR="00EC56EC" w:rsidRDefault="00EC56EC" w:rsidP="00EC56EC">
      <w:pPr>
        <w:pStyle w:val="Default"/>
        <w:numPr>
          <w:ilvl w:val="1"/>
          <w:numId w:val="8"/>
        </w:numPr>
        <w:ind w:right="-180"/>
        <w:jc w:val="both"/>
        <w:rPr>
          <w:rFonts w:ascii="Times New Roman" w:hAnsi="Times New Roman" w:cs="Times New Roman"/>
          <w:sz w:val="22"/>
          <w:szCs w:val="22"/>
        </w:rPr>
      </w:pPr>
      <w:r>
        <w:rPr>
          <w:rFonts w:ascii="Times New Roman" w:hAnsi="Times New Roman" w:cs="Times New Roman"/>
          <w:sz w:val="22"/>
          <w:szCs w:val="22"/>
        </w:rPr>
        <w:t xml:space="preserve">If capacity is in question or guardianship is being considered, PSU must make home visit utilizing the below </w:t>
      </w:r>
      <w:r w:rsidR="001C72DA">
        <w:rPr>
          <w:rFonts w:ascii="Times New Roman" w:hAnsi="Times New Roman" w:cs="Times New Roman"/>
          <w:sz w:val="22"/>
          <w:szCs w:val="22"/>
        </w:rPr>
        <w:t>Field V</w:t>
      </w:r>
      <w:r w:rsidR="00B321B4">
        <w:rPr>
          <w:rFonts w:ascii="Times New Roman" w:hAnsi="Times New Roman" w:cs="Times New Roman"/>
          <w:sz w:val="22"/>
          <w:szCs w:val="22"/>
        </w:rPr>
        <w:t>isit</w:t>
      </w:r>
      <w:r w:rsidR="001C72DA">
        <w:rPr>
          <w:rFonts w:ascii="Times New Roman" w:hAnsi="Times New Roman" w:cs="Times New Roman"/>
          <w:sz w:val="22"/>
          <w:szCs w:val="22"/>
        </w:rPr>
        <w:t xml:space="preserve"> P</w:t>
      </w:r>
      <w:r>
        <w:rPr>
          <w:rFonts w:ascii="Times New Roman" w:hAnsi="Times New Roman" w:cs="Times New Roman"/>
          <w:sz w:val="22"/>
          <w:szCs w:val="22"/>
        </w:rPr>
        <w:t>recautions.</w:t>
      </w:r>
    </w:p>
    <w:p w:rsidR="000461C5" w:rsidRPr="00E335C3" w:rsidRDefault="000461C5" w:rsidP="00E335C3">
      <w:pPr>
        <w:pStyle w:val="Default"/>
        <w:ind w:right="-180"/>
        <w:jc w:val="both"/>
        <w:rPr>
          <w:rFonts w:ascii="Times New Roman" w:hAnsi="Times New Roman" w:cs="Times New Roman"/>
          <w:b/>
          <w:i/>
          <w:sz w:val="22"/>
          <w:szCs w:val="22"/>
        </w:rPr>
      </w:pPr>
      <w:r w:rsidRPr="00E335C3">
        <w:rPr>
          <w:rFonts w:ascii="Times New Roman" w:hAnsi="Times New Roman" w:cs="Times New Roman"/>
          <w:b/>
          <w:i/>
          <w:sz w:val="22"/>
          <w:szCs w:val="22"/>
        </w:rPr>
        <w:t>A</w:t>
      </w:r>
      <w:r w:rsidR="001C72DA">
        <w:rPr>
          <w:rFonts w:ascii="Times New Roman" w:hAnsi="Times New Roman" w:cs="Times New Roman"/>
          <w:b/>
          <w:i/>
          <w:sz w:val="22"/>
          <w:szCs w:val="22"/>
        </w:rPr>
        <w:t xml:space="preserve">dditional Considerations: </w:t>
      </w:r>
    </w:p>
    <w:p w:rsidR="000461C5" w:rsidRDefault="000461C5" w:rsidP="00E335C3">
      <w:pPr>
        <w:pStyle w:val="Default"/>
        <w:ind w:right="-180"/>
        <w:jc w:val="both"/>
        <w:rPr>
          <w:rFonts w:ascii="Times New Roman" w:hAnsi="Times New Roman" w:cs="Times New Roman"/>
          <w:sz w:val="22"/>
          <w:szCs w:val="22"/>
        </w:rPr>
      </w:pPr>
      <w:r>
        <w:rPr>
          <w:rFonts w:ascii="Times New Roman" w:hAnsi="Times New Roman" w:cs="Times New Roman"/>
          <w:sz w:val="22"/>
          <w:szCs w:val="22"/>
        </w:rPr>
        <w:t xml:space="preserve"> </w:t>
      </w:r>
    </w:p>
    <w:p w:rsidR="001C72DA" w:rsidRDefault="000461C5" w:rsidP="00E335C3">
      <w:pPr>
        <w:pStyle w:val="Default"/>
        <w:ind w:right="-180"/>
        <w:jc w:val="both"/>
        <w:rPr>
          <w:rFonts w:ascii="Times New Roman" w:hAnsi="Times New Roman" w:cs="Times New Roman"/>
          <w:sz w:val="22"/>
          <w:szCs w:val="22"/>
        </w:rPr>
      </w:pPr>
      <w:r>
        <w:rPr>
          <w:rFonts w:ascii="Times New Roman" w:hAnsi="Times New Roman" w:cs="Times New Roman"/>
          <w:sz w:val="22"/>
          <w:szCs w:val="22"/>
        </w:rPr>
        <w:t>Supervisors (PSU Supervisors &amp; SIU Investigator IIIs) in consultation with their managers (Regional Managers or Investigations Manager) will make decisions about whether face-to-face v</w:t>
      </w:r>
      <w:r w:rsidR="006F3A63">
        <w:rPr>
          <w:rFonts w:ascii="Times New Roman" w:hAnsi="Times New Roman" w:cs="Times New Roman"/>
          <w:sz w:val="22"/>
          <w:szCs w:val="22"/>
        </w:rPr>
        <w:t>isits are made.  When making the</w:t>
      </w:r>
      <w:r>
        <w:rPr>
          <w:rFonts w:ascii="Times New Roman" w:hAnsi="Times New Roman" w:cs="Times New Roman"/>
          <w:sz w:val="22"/>
          <w:szCs w:val="22"/>
        </w:rPr>
        <w:t>s</w:t>
      </w:r>
      <w:r w:rsidR="006F3A63">
        <w:rPr>
          <w:rFonts w:ascii="Times New Roman" w:hAnsi="Times New Roman" w:cs="Times New Roman"/>
          <w:sz w:val="22"/>
          <w:szCs w:val="22"/>
        </w:rPr>
        <w:t>e</w:t>
      </w:r>
      <w:r>
        <w:rPr>
          <w:rFonts w:ascii="Times New Roman" w:hAnsi="Times New Roman" w:cs="Times New Roman"/>
          <w:sz w:val="22"/>
          <w:szCs w:val="22"/>
        </w:rPr>
        <w:t xml:space="preserve"> decision</w:t>
      </w:r>
      <w:r w:rsidR="006F3A63">
        <w:rPr>
          <w:rFonts w:ascii="Times New Roman" w:hAnsi="Times New Roman" w:cs="Times New Roman"/>
          <w:sz w:val="22"/>
          <w:szCs w:val="22"/>
        </w:rPr>
        <w:t>s</w:t>
      </w:r>
      <w:r>
        <w:rPr>
          <w:rFonts w:ascii="Times New Roman" w:hAnsi="Times New Roman" w:cs="Times New Roman"/>
          <w:sz w:val="22"/>
          <w:szCs w:val="22"/>
        </w:rPr>
        <w:t>, supervisors</w:t>
      </w:r>
      <w:r w:rsidR="00EF1F73">
        <w:rPr>
          <w:rFonts w:ascii="Times New Roman" w:hAnsi="Times New Roman" w:cs="Times New Roman"/>
          <w:sz w:val="22"/>
          <w:szCs w:val="22"/>
        </w:rPr>
        <w:t xml:space="preserve"> and managers should consider 1)</w:t>
      </w:r>
      <w:r>
        <w:rPr>
          <w:rFonts w:ascii="Times New Roman" w:hAnsi="Times New Roman" w:cs="Times New Roman"/>
          <w:sz w:val="22"/>
          <w:szCs w:val="22"/>
        </w:rPr>
        <w:t xml:space="preserve"> the safety of the </w:t>
      </w:r>
      <w:r w:rsidR="00EF1F73">
        <w:rPr>
          <w:rFonts w:ascii="Times New Roman" w:hAnsi="Times New Roman" w:cs="Times New Roman"/>
          <w:sz w:val="22"/>
          <w:szCs w:val="22"/>
        </w:rPr>
        <w:t xml:space="preserve">client and </w:t>
      </w:r>
      <w:r>
        <w:rPr>
          <w:rFonts w:ascii="Times New Roman" w:hAnsi="Times New Roman" w:cs="Times New Roman"/>
          <w:sz w:val="22"/>
          <w:szCs w:val="22"/>
        </w:rPr>
        <w:t>worker, 2</w:t>
      </w:r>
      <w:r w:rsidR="00EF1F73">
        <w:rPr>
          <w:rFonts w:ascii="Times New Roman" w:hAnsi="Times New Roman" w:cs="Times New Roman"/>
          <w:sz w:val="22"/>
          <w:szCs w:val="22"/>
        </w:rPr>
        <w:t>)</w:t>
      </w:r>
      <w:r>
        <w:rPr>
          <w:rFonts w:ascii="Times New Roman" w:hAnsi="Times New Roman" w:cs="Times New Roman"/>
          <w:sz w:val="22"/>
          <w:szCs w:val="22"/>
        </w:rPr>
        <w:t xml:space="preserve"> the severity of the case or the allegations, and 3</w:t>
      </w:r>
      <w:r w:rsidR="00EF1F73">
        <w:rPr>
          <w:rFonts w:ascii="Times New Roman" w:hAnsi="Times New Roman" w:cs="Times New Roman"/>
          <w:sz w:val="22"/>
          <w:szCs w:val="22"/>
        </w:rPr>
        <w:t>)</w:t>
      </w:r>
      <w:r>
        <w:rPr>
          <w:rFonts w:ascii="Times New Roman" w:hAnsi="Times New Roman" w:cs="Times New Roman"/>
          <w:sz w:val="22"/>
          <w:szCs w:val="22"/>
        </w:rPr>
        <w:t xml:space="preserve"> the pervasiveness of Coronavirus in the </w:t>
      </w:r>
      <w:r w:rsidR="008427B2">
        <w:rPr>
          <w:rFonts w:ascii="Times New Roman" w:hAnsi="Times New Roman" w:cs="Times New Roman"/>
          <w:sz w:val="22"/>
          <w:szCs w:val="22"/>
        </w:rPr>
        <w:t xml:space="preserve">area where the visit/face-to-face contact is needed.  </w:t>
      </w:r>
    </w:p>
    <w:p w:rsidR="001C72DA" w:rsidRDefault="001C72DA" w:rsidP="00E335C3">
      <w:pPr>
        <w:pStyle w:val="Default"/>
        <w:ind w:right="-180"/>
        <w:jc w:val="both"/>
        <w:rPr>
          <w:rFonts w:ascii="Times New Roman" w:hAnsi="Times New Roman" w:cs="Times New Roman"/>
          <w:sz w:val="22"/>
          <w:szCs w:val="22"/>
        </w:rPr>
      </w:pPr>
    </w:p>
    <w:p w:rsidR="008427B2" w:rsidRDefault="008427B2" w:rsidP="00E335C3">
      <w:pPr>
        <w:pStyle w:val="Default"/>
        <w:ind w:right="-180"/>
        <w:jc w:val="both"/>
        <w:rPr>
          <w:rFonts w:ascii="Times New Roman" w:hAnsi="Times New Roman" w:cs="Times New Roman"/>
          <w:sz w:val="22"/>
          <w:szCs w:val="22"/>
        </w:rPr>
      </w:pPr>
      <w:r>
        <w:rPr>
          <w:rFonts w:ascii="Times New Roman" w:hAnsi="Times New Roman" w:cs="Times New Roman"/>
          <w:sz w:val="22"/>
          <w:szCs w:val="22"/>
        </w:rPr>
        <w:t xml:space="preserve">Management </w:t>
      </w:r>
      <w:r w:rsidR="0028007B">
        <w:rPr>
          <w:rFonts w:ascii="Times New Roman" w:hAnsi="Times New Roman" w:cs="Times New Roman"/>
          <w:sz w:val="22"/>
          <w:szCs w:val="22"/>
        </w:rPr>
        <w:t xml:space="preserve">staff should </w:t>
      </w:r>
      <w:r>
        <w:rPr>
          <w:rFonts w:ascii="Times New Roman" w:hAnsi="Times New Roman" w:cs="Times New Roman"/>
          <w:sz w:val="22"/>
          <w:szCs w:val="22"/>
        </w:rPr>
        <w:t>access</w:t>
      </w:r>
      <w:r w:rsidR="00EA2398" w:rsidRPr="00DC664E">
        <w:rPr>
          <w:rFonts w:ascii="Times New Roman" w:hAnsi="Times New Roman" w:cs="Times New Roman"/>
          <w:sz w:val="22"/>
          <w:szCs w:val="22"/>
        </w:rPr>
        <w:t xml:space="preserve"> the </w:t>
      </w:r>
      <w:hyperlink r:id="rId10" w:history="1">
        <w:r w:rsidRPr="00E008B9">
          <w:rPr>
            <w:rStyle w:val="Hyperlink"/>
            <w:rFonts w:ascii="Times New Roman" w:hAnsi="Times New Roman" w:cs="Times New Roman"/>
            <w:sz w:val="22"/>
            <w:szCs w:val="22"/>
          </w:rPr>
          <w:t>Missouri COVID-19 Dashboard</w:t>
        </w:r>
      </w:hyperlink>
      <w:r w:rsidR="00EA2398" w:rsidRPr="00DC664E">
        <w:rPr>
          <w:rFonts w:ascii="Times New Roman" w:hAnsi="Times New Roman" w:cs="Times New Roman"/>
          <w:sz w:val="22"/>
          <w:szCs w:val="22"/>
        </w:rPr>
        <w:t xml:space="preserve"> </w:t>
      </w:r>
      <w:r w:rsidR="0028007B">
        <w:rPr>
          <w:rFonts w:ascii="Times New Roman" w:hAnsi="Times New Roman" w:cs="Times New Roman"/>
          <w:sz w:val="22"/>
          <w:szCs w:val="22"/>
        </w:rPr>
        <w:t>to</w:t>
      </w:r>
      <w:r w:rsidR="0028007B" w:rsidRPr="00DC664E">
        <w:rPr>
          <w:rFonts w:ascii="Times New Roman" w:hAnsi="Times New Roman" w:cs="Times New Roman"/>
          <w:sz w:val="22"/>
          <w:szCs w:val="22"/>
        </w:rPr>
        <w:t xml:space="preserve"> </w:t>
      </w:r>
      <w:r w:rsidR="00EA2398" w:rsidRPr="00DC664E">
        <w:rPr>
          <w:rFonts w:ascii="Times New Roman" w:hAnsi="Times New Roman" w:cs="Times New Roman"/>
          <w:sz w:val="22"/>
          <w:szCs w:val="22"/>
        </w:rPr>
        <w:t>review active cases</w:t>
      </w:r>
      <w:r w:rsidR="0028007B">
        <w:rPr>
          <w:rFonts w:ascii="Times New Roman" w:hAnsi="Times New Roman" w:cs="Times New Roman"/>
          <w:sz w:val="22"/>
          <w:szCs w:val="22"/>
        </w:rPr>
        <w:t xml:space="preserve"> in </w:t>
      </w:r>
      <w:r>
        <w:rPr>
          <w:rFonts w:ascii="Times New Roman" w:hAnsi="Times New Roman" w:cs="Times New Roman"/>
          <w:sz w:val="22"/>
          <w:szCs w:val="22"/>
        </w:rPr>
        <w:t>their</w:t>
      </w:r>
      <w:r w:rsidR="0028007B">
        <w:rPr>
          <w:rFonts w:ascii="Times New Roman" w:hAnsi="Times New Roman" w:cs="Times New Roman"/>
          <w:sz w:val="22"/>
          <w:szCs w:val="22"/>
        </w:rPr>
        <w:t xml:space="preserve"> area</w:t>
      </w:r>
      <w:r>
        <w:rPr>
          <w:rFonts w:ascii="Times New Roman" w:hAnsi="Times New Roman" w:cs="Times New Roman"/>
          <w:sz w:val="22"/>
          <w:szCs w:val="22"/>
        </w:rPr>
        <w:t xml:space="preserve">.  The Dashboard is </w:t>
      </w:r>
      <w:r w:rsidR="00E008B9">
        <w:rPr>
          <w:rFonts w:ascii="Times New Roman" w:hAnsi="Times New Roman" w:cs="Times New Roman"/>
          <w:sz w:val="22"/>
          <w:szCs w:val="22"/>
        </w:rPr>
        <w:t xml:space="preserve">available to all </w:t>
      </w:r>
      <w:r>
        <w:rPr>
          <w:rFonts w:ascii="Times New Roman" w:hAnsi="Times New Roman" w:cs="Times New Roman"/>
          <w:sz w:val="22"/>
          <w:szCs w:val="22"/>
        </w:rPr>
        <w:t>at the following link:</w:t>
      </w:r>
    </w:p>
    <w:p w:rsidR="008427B2" w:rsidRDefault="005866AF" w:rsidP="00E335C3">
      <w:pPr>
        <w:pStyle w:val="Default"/>
        <w:ind w:right="-180"/>
        <w:jc w:val="both"/>
        <w:rPr>
          <w:rFonts w:ascii="Times New Roman" w:hAnsi="Times New Roman" w:cs="Times New Roman"/>
          <w:sz w:val="22"/>
          <w:szCs w:val="22"/>
        </w:rPr>
      </w:pPr>
      <w:hyperlink r:id="rId11" w:history="1">
        <w:r w:rsidR="00EA2398" w:rsidRPr="00DC664E">
          <w:rPr>
            <w:rStyle w:val="Hyperlink"/>
            <w:rFonts w:ascii="Times New Roman" w:hAnsi="Times New Roman" w:cs="Times New Roman"/>
            <w:sz w:val="22"/>
            <w:szCs w:val="22"/>
          </w:rPr>
          <w:t>http://mophep.maps.arcgis.com/apps/MapSeries/index.html?appid=8e01a5d8d8bd4b4f85add006f9e14a9d</w:t>
        </w:r>
      </w:hyperlink>
      <w:r w:rsidR="00EA2398" w:rsidRPr="00DC664E">
        <w:rPr>
          <w:rFonts w:ascii="Times New Roman" w:hAnsi="Times New Roman" w:cs="Times New Roman"/>
          <w:sz w:val="22"/>
          <w:szCs w:val="22"/>
        </w:rPr>
        <w:t>.</w:t>
      </w:r>
    </w:p>
    <w:p w:rsidR="00EA2398" w:rsidRPr="00DC664E" w:rsidRDefault="008427B2" w:rsidP="00E335C3">
      <w:pPr>
        <w:pStyle w:val="Default"/>
        <w:ind w:right="-180"/>
        <w:jc w:val="both"/>
        <w:rPr>
          <w:rFonts w:ascii="Times New Roman" w:hAnsi="Times New Roman" w:cs="Times New Roman"/>
          <w:sz w:val="22"/>
          <w:szCs w:val="22"/>
        </w:rPr>
      </w:pPr>
      <w:r>
        <w:rPr>
          <w:rFonts w:ascii="Times New Roman" w:hAnsi="Times New Roman" w:cs="Times New Roman"/>
          <w:sz w:val="22"/>
          <w:szCs w:val="22"/>
        </w:rPr>
        <w:t>S</w:t>
      </w:r>
      <w:r w:rsidR="007E4594">
        <w:rPr>
          <w:rFonts w:ascii="Times New Roman" w:hAnsi="Times New Roman" w:cs="Times New Roman"/>
          <w:sz w:val="22"/>
          <w:szCs w:val="22"/>
        </w:rPr>
        <w:t>taff should pay particularly close attention to data regarding “7 Day Percent Increase in Cases” by county as well as “Total Cases Per 100K Population</w:t>
      </w:r>
      <w:r>
        <w:rPr>
          <w:rFonts w:ascii="Times New Roman" w:hAnsi="Times New Roman" w:cs="Times New Roman"/>
          <w:sz w:val="22"/>
          <w:szCs w:val="22"/>
        </w:rPr>
        <w:t>”</w:t>
      </w:r>
      <w:r w:rsidR="006F3A63">
        <w:rPr>
          <w:rFonts w:ascii="Times New Roman" w:hAnsi="Times New Roman" w:cs="Times New Roman"/>
          <w:sz w:val="22"/>
          <w:szCs w:val="22"/>
        </w:rPr>
        <w:t xml:space="preserve"> per county.</w:t>
      </w:r>
      <w:r w:rsidR="00E008B9">
        <w:rPr>
          <w:rFonts w:ascii="Times New Roman" w:hAnsi="Times New Roman" w:cs="Times New Roman"/>
          <w:sz w:val="22"/>
          <w:szCs w:val="22"/>
        </w:rPr>
        <w:t xml:space="preserve">  Additionally,</w:t>
      </w:r>
      <w:r w:rsidR="001C72DA">
        <w:rPr>
          <w:rFonts w:ascii="Times New Roman" w:hAnsi="Times New Roman" w:cs="Times New Roman"/>
          <w:sz w:val="22"/>
          <w:szCs w:val="22"/>
        </w:rPr>
        <w:t xml:space="preserve"> the</w:t>
      </w:r>
      <w:r w:rsidR="00E008B9">
        <w:rPr>
          <w:rFonts w:ascii="Times New Roman" w:hAnsi="Times New Roman" w:cs="Times New Roman"/>
          <w:sz w:val="22"/>
          <w:szCs w:val="22"/>
        </w:rPr>
        <w:t xml:space="preserve"> Section for APS will hold a brief web conference discussion with Marcia Davis, Disaster Response Coordinator, regarding the data available on the </w:t>
      </w:r>
      <w:hyperlink r:id="rId12" w:history="1">
        <w:r w:rsidR="00E008B9" w:rsidRPr="00E008B9">
          <w:rPr>
            <w:rStyle w:val="Hyperlink"/>
            <w:rFonts w:ascii="Times New Roman" w:hAnsi="Times New Roman" w:cs="Times New Roman"/>
            <w:sz w:val="22"/>
            <w:szCs w:val="22"/>
          </w:rPr>
          <w:t>Missouri COVID-19 Dashboard</w:t>
        </w:r>
      </w:hyperlink>
      <w:r w:rsidR="00E008B9">
        <w:rPr>
          <w:rFonts w:ascii="Times New Roman" w:hAnsi="Times New Roman" w:cs="Times New Roman"/>
          <w:sz w:val="22"/>
          <w:szCs w:val="22"/>
        </w:rPr>
        <w:t xml:space="preserve">.  </w:t>
      </w:r>
      <w:r w:rsidR="003379DF">
        <w:rPr>
          <w:rFonts w:ascii="Times New Roman" w:hAnsi="Times New Roman" w:cs="Times New Roman"/>
          <w:sz w:val="22"/>
          <w:szCs w:val="22"/>
        </w:rPr>
        <w:t>The</w:t>
      </w:r>
      <w:r w:rsidR="00E008B9">
        <w:rPr>
          <w:rFonts w:ascii="Times New Roman" w:hAnsi="Times New Roman" w:cs="Times New Roman"/>
          <w:sz w:val="22"/>
          <w:szCs w:val="22"/>
        </w:rPr>
        <w:t xml:space="preserve"> call is scheduled </w:t>
      </w:r>
      <w:r w:rsidR="000C3FCA">
        <w:rPr>
          <w:rFonts w:ascii="Times New Roman" w:hAnsi="Times New Roman" w:cs="Times New Roman"/>
          <w:sz w:val="22"/>
          <w:szCs w:val="22"/>
        </w:rPr>
        <w:t xml:space="preserve">during the APS Supervisor </w:t>
      </w:r>
      <w:r w:rsidR="00B321B4">
        <w:rPr>
          <w:rFonts w:ascii="Times New Roman" w:hAnsi="Times New Roman" w:cs="Times New Roman"/>
          <w:sz w:val="22"/>
          <w:szCs w:val="22"/>
        </w:rPr>
        <w:t xml:space="preserve">Conference </w:t>
      </w:r>
      <w:r w:rsidR="000C3FCA">
        <w:rPr>
          <w:rFonts w:ascii="Times New Roman" w:hAnsi="Times New Roman" w:cs="Times New Roman"/>
          <w:sz w:val="22"/>
          <w:szCs w:val="22"/>
        </w:rPr>
        <w:t>Call on</w:t>
      </w:r>
      <w:r w:rsidR="005C20A6">
        <w:rPr>
          <w:rFonts w:ascii="Times New Roman" w:hAnsi="Times New Roman" w:cs="Times New Roman"/>
          <w:sz w:val="22"/>
          <w:szCs w:val="22"/>
        </w:rPr>
        <w:t xml:space="preserve"> </w:t>
      </w:r>
      <w:r w:rsidR="000C3FCA">
        <w:rPr>
          <w:rFonts w:ascii="Times New Roman" w:hAnsi="Times New Roman" w:cs="Times New Roman"/>
          <w:sz w:val="22"/>
          <w:szCs w:val="22"/>
        </w:rPr>
        <w:t>July 30</w:t>
      </w:r>
      <w:r w:rsidR="000C3FCA" w:rsidRPr="000C3FCA">
        <w:rPr>
          <w:rFonts w:ascii="Times New Roman" w:hAnsi="Times New Roman" w:cs="Times New Roman"/>
          <w:sz w:val="22"/>
          <w:szCs w:val="22"/>
          <w:vertAlign w:val="superscript"/>
        </w:rPr>
        <w:t>th</w:t>
      </w:r>
      <w:r w:rsidR="000C3FCA">
        <w:rPr>
          <w:rFonts w:ascii="Times New Roman" w:hAnsi="Times New Roman" w:cs="Times New Roman"/>
          <w:sz w:val="22"/>
          <w:szCs w:val="22"/>
        </w:rPr>
        <w:t xml:space="preserve"> from 11-11:30am</w:t>
      </w:r>
      <w:r w:rsidR="00E008B9">
        <w:rPr>
          <w:rFonts w:ascii="Times New Roman" w:hAnsi="Times New Roman" w:cs="Times New Roman"/>
          <w:sz w:val="22"/>
          <w:szCs w:val="22"/>
        </w:rPr>
        <w:t>.</w:t>
      </w:r>
    </w:p>
    <w:p w:rsidR="00EA2398" w:rsidRPr="00DC664E" w:rsidRDefault="00EA2398" w:rsidP="00EA2398">
      <w:pPr>
        <w:pStyle w:val="Default"/>
        <w:ind w:right="-180"/>
        <w:jc w:val="both"/>
        <w:rPr>
          <w:rFonts w:ascii="Times New Roman" w:hAnsi="Times New Roman" w:cs="Times New Roman"/>
          <w:sz w:val="22"/>
          <w:szCs w:val="22"/>
        </w:rPr>
      </w:pPr>
    </w:p>
    <w:p w:rsidR="006179B5" w:rsidRPr="00DC664E" w:rsidRDefault="00EA2398" w:rsidP="00EA2398">
      <w:pPr>
        <w:pStyle w:val="Default"/>
        <w:ind w:right="-180"/>
        <w:jc w:val="both"/>
        <w:rPr>
          <w:rFonts w:ascii="Times New Roman" w:hAnsi="Times New Roman" w:cs="Times New Roman"/>
          <w:sz w:val="22"/>
          <w:szCs w:val="22"/>
        </w:rPr>
      </w:pPr>
      <w:r w:rsidRPr="00DC664E">
        <w:rPr>
          <w:rFonts w:ascii="Times New Roman" w:hAnsi="Times New Roman" w:cs="Times New Roman"/>
          <w:b/>
          <w:i/>
          <w:sz w:val="22"/>
          <w:szCs w:val="22"/>
        </w:rPr>
        <w:t>Field Visit Precautions:</w:t>
      </w:r>
    </w:p>
    <w:p w:rsidR="006C6609" w:rsidRDefault="006C6609" w:rsidP="006179B5">
      <w:pPr>
        <w:pStyle w:val="Default"/>
        <w:ind w:right="-180"/>
        <w:jc w:val="both"/>
        <w:rPr>
          <w:rFonts w:ascii="Times New Roman" w:hAnsi="Times New Roman" w:cs="Times New Roman"/>
          <w:sz w:val="22"/>
          <w:szCs w:val="22"/>
        </w:rPr>
      </w:pPr>
    </w:p>
    <w:p w:rsidR="001835C2" w:rsidRDefault="00A35B31" w:rsidP="006179B5">
      <w:pPr>
        <w:pStyle w:val="Default"/>
        <w:ind w:right="-180"/>
        <w:jc w:val="both"/>
        <w:rPr>
          <w:rFonts w:ascii="Times New Roman" w:hAnsi="Times New Roman" w:cs="Times New Roman"/>
          <w:sz w:val="22"/>
          <w:szCs w:val="22"/>
        </w:rPr>
      </w:pPr>
      <w:r>
        <w:rPr>
          <w:rFonts w:ascii="Times New Roman" w:hAnsi="Times New Roman" w:cs="Times New Roman"/>
          <w:sz w:val="22"/>
          <w:szCs w:val="22"/>
        </w:rPr>
        <w:t>The health and safety of our workers and the client</w:t>
      </w:r>
      <w:r w:rsidR="00E008B9">
        <w:rPr>
          <w:rFonts w:ascii="Times New Roman" w:hAnsi="Times New Roman" w:cs="Times New Roman"/>
          <w:sz w:val="22"/>
          <w:szCs w:val="22"/>
        </w:rPr>
        <w:t>s</w:t>
      </w:r>
      <w:r>
        <w:rPr>
          <w:rFonts w:ascii="Times New Roman" w:hAnsi="Times New Roman" w:cs="Times New Roman"/>
          <w:sz w:val="22"/>
          <w:szCs w:val="22"/>
        </w:rPr>
        <w:t xml:space="preserve"> we serve is our highest priority.</w:t>
      </w:r>
      <w:r w:rsidR="001835C2">
        <w:rPr>
          <w:rFonts w:ascii="Times New Roman" w:hAnsi="Times New Roman" w:cs="Times New Roman"/>
          <w:sz w:val="22"/>
          <w:szCs w:val="22"/>
        </w:rPr>
        <w:t xml:space="preserve">  Because the Centers for Disease Control and Prevention has determined that 1&gt; Older Adults and 2&gt; People with Underlying Medical Conditions are at increased risk for severe illness, it is important that APS staff take every possible precaution available when interacting with Department clients.</w:t>
      </w:r>
    </w:p>
    <w:p w:rsidR="001835C2" w:rsidRDefault="001835C2" w:rsidP="006179B5">
      <w:pPr>
        <w:pStyle w:val="Default"/>
        <w:ind w:right="-180"/>
        <w:jc w:val="both"/>
        <w:rPr>
          <w:rFonts w:ascii="Times New Roman" w:hAnsi="Times New Roman" w:cs="Times New Roman"/>
          <w:sz w:val="22"/>
          <w:szCs w:val="22"/>
        </w:rPr>
      </w:pPr>
    </w:p>
    <w:p w:rsidR="007E4594" w:rsidRPr="00F471F2" w:rsidRDefault="00A35B31" w:rsidP="006179B5">
      <w:pPr>
        <w:pStyle w:val="Default"/>
        <w:ind w:right="-180"/>
        <w:jc w:val="both"/>
        <w:rPr>
          <w:rFonts w:ascii="Times New Roman" w:hAnsi="Times New Roman" w:cs="Times New Roman"/>
          <w:color w:val="auto"/>
          <w:sz w:val="22"/>
          <w:szCs w:val="22"/>
        </w:rPr>
      </w:pPr>
      <w:r>
        <w:rPr>
          <w:rFonts w:ascii="Times New Roman" w:hAnsi="Times New Roman" w:cs="Times New Roman"/>
          <w:sz w:val="22"/>
          <w:szCs w:val="22"/>
        </w:rPr>
        <w:t xml:space="preserve">All </w:t>
      </w:r>
      <w:r w:rsidR="006179B5" w:rsidRPr="00DC664E">
        <w:rPr>
          <w:rFonts w:ascii="Times New Roman" w:hAnsi="Times New Roman" w:cs="Times New Roman"/>
          <w:sz w:val="22"/>
          <w:szCs w:val="22"/>
        </w:rPr>
        <w:t xml:space="preserve">APS staff will be required to wear </w:t>
      </w:r>
      <w:r w:rsidR="00095A19">
        <w:rPr>
          <w:rFonts w:ascii="Times New Roman" w:hAnsi="Times New Roman" w:cs="Times New Roman"/>
          <w:sz w:val="22"/>
          <w:szCs w:val="22"/>
        </w:rPr>
        <w:t>a</w:t>
      </w:r>
      <w:r w:rsidR="006179B5" w:rsidRPr="00DC664E">
        <w:rPr>
          <w:rFonts w:ascii="Times New Roman" w:hAnsi="Times New Roman" w:cs="Times New Roman"/>
          <w:sz w:val="22"/>
          <w:szCs w:val="22"/>
        </w:rPr>
        <w:t xml:space="preserve"> </w:t>
      </w:r>
      <w:r w:rsidR="007E4594">
        <w:rPr>
          <w:rFonts w:ascii="Times New Roman" w:hAnsi="Times New Roman" w:cs="Times New Roman"/>
          <w:sz w:val="22"/>
          <w:szCs w:val="22"/>
        </w:rPr>
        <w:t>face</w:t>
      </w:r>
      <w:r w:rsidR="00097750">
        <w:rPr>
          <w:rFonts w:ascii="Times New Roman" w:hAnsi="Times New Roman" w:cs="Times New Roman"/>
          <w:sz w:val="22"/>
          <w:szCs w:val="22"/>
        </w:rPr>
        <w:t xml:space="preserve"> </w:t>
      </w:r>
      <w:r w:rsidR="006179B5" w:rsidRPr="00DC664E">
        <w:rPr>
          <w:rFonts w:ascii="Times New Roman" w:hAnsi="Times New Roman" w:cs="Times New Roman"/>
          <w:sz w:val="22"/>
          <w:szCs w:val="22"/>
        </w:rPr>
        <w:t xml:space="preserve">mask when completing home visits.  </w:t>
      </w:r>
      <w:r w:rsidR="007E4594">
        <w:rPr>
          <w:rFonts w:ascii="Times New Roman" w:hAnsi="Times New Roman" w:cs="Times New Roman"/>
          <w:sz w:val="22"/>
          <w:szCs w:val="22"/>
        </w:rPr>
        <w:t>Alternatively, f</w:t>
      </w:r>
      <w:r w:rsidR="006179B5" w:rsidRPr="00DC664E">
        <w:rPr>
          <w:rFonts w:ascii="Times New Roman" w:hAnsi="Times New Roman" w:cs="Times New Roman"/>
          <w:sz w:val="22"/>
          <w:szCs w:val="22"/>
        </w:rPr>
        <w:t>ace shields</w:t>
      </w:r>
      <w:r w:rsidR="00583849">
        <w:rPr>
          <w:rFonts w:ascii="Times New Roman" w:hAnsi="Times New Roman" w:cs="Times New Roman"/>
          <w:sz w:val="22"/>
          <w:szCs w:val="22"/>
        </w:rPr>
        <w:t xml:space="preserve"> (full face protection)</w:t>
      </w:r>
      <w:r w:rsidR="007E4594">
        <w:rPr>
          <w:rFonts w:ascii="Times New Roman" w:hAnsi="Times New Roman" w:cs="Times New Roman"/>
          <w:sz w:val="22"/>
          <w:szCs w:val="22"/>
        </w:rPr>
        <w:t xml:space="preserve"> will be provided to all APS field staff and should be used when interacting with persons who are deaf or hard of hearing</w:t>
      </w:r>
      <w:r w:rsidR="006179B5" w:rsidRPr="00DC664E">
        <w:rPr>
          <w:rFonts w:ascii="Times New Roman" w:hAnsi="Times New Roman" w:cs="Times New Roman"/>
          <w:sz w:val="22"/>
          <w:szCs w:val="22"/>
        </w:rPr>
        <w:t>.</w:t>
      </w:r>
      <w:r w:rsidR="00C67559">
        <w:rPr>
          <w:rFonts w:ascii="Times New Roman" w:hAnsi="Times New Roman" w:cs="Times New Roman"/>
          <w:sz w:val="22"/>
          <w:szCs w:val="22"/>
        </w:rPr>
        <w:t xml:space="preserve"> </w:t>
      </w:r>
      <w:r w:rsidR="00C67559" w:rsidRPr="00F471F2">
        <w:rPr>
          <w:rFonts w:ascii="Times New Roman" w:hAnsi="Times New Roman" w:cs="Times New Roman"/>
          <w:color w:val="auto"/>
          <w:sz w:val="22"/>
          <w:szCs w:val="22"/>
        </w:rPr>
        <w:t>Should a staff member be unable to wear a mask or face shield</w:t>
      </w:r>
      <w:r w:rsidR="000C3FCA">
        <w:rPr>
          <w:rFonts w:ascii="Times New Roman" w:hAnsi="Times New Roman" w:cs="Times New Roman"/>
          <w:color w:val="auto"/>
          <w:sz w:val="22"/>
          <w:szCs w:val="22"/>
        </w:rPr>
        <w:t xml:space="preserve"> due to a documented medical condition</w:t>
      </w:r>
      <w:r w:rsidR="00C67559" w:rsidRPr="00F471F2">
        <w:rPr>
          <w:rFonts w:ascii="Times New Roman" w:hAnsi="Times New Roman" w:cs="Times New Roman"/>
          <w:color w:val="auto"/>
          <w:sz w:val="22"/>
          <w:szCs w:val="22"/>
        </w:rPr>
        <w:t>, reasonable accommodations will be made.  Please coordinate with your superviso</w:t>
      </w:r>
      <w:r w:rsidR="006F3A63">
        <w:rPr>
          <w:rFonts w:ascii="Times New Roman" w:hAnsi="Times New Roman" w:cs="Times New Roman"/>
          <w:color w:val="auto"/>
          <w:sz w:val="22"/>
          <w:szCs w:val="22"/>
        </w:rPr>
        <w:t xml:space="preserve">r if an accommodation is needed and refer to </w:t>
      </w:r>
      <w:hyperlink r:id="rId13" w:history="1">
        <w:r w:rsidR="006F3A63" w:rsidRPr="006F3A63">
          <w:rPr>
            <w:rStyle w:val="Hyperlink"/>
            <w:rFonts w:ascii="Times New Roman" w:hAnsi="Times New Roman" w:cs="Times New Roman"/>
            <w:sz w:val="22"/>
            <w:szCs w:val="22"/>
          </w:rPr>
          <w:t>Administrative Policy 3.3</w:t>
        </w:r>
      </w:hyperlink>
      <w:r w:rsidR="006F3A63">
        <w:rPr>
          <w:rFonts w:ascii="Times New Roman" w:hAnsi="Times New Roman" w:cs="Times New Roman"/>
          <w:color w:val="auto"/>
          <w:sz w:val="22"/>
          <w:szCs w:val="22"/>
        </w:rPr>
        <w:t xml:space="preserve"> (</w:t>
      </w:r>
      <w:hyperlink r:id="rId14" w:history="1">
        <w:r w:rsidR="006F3A63" w:rsidRPr="006F3A63">
          <w:rPr>
            <w:rStyle w:val="Hyperlink"/>
            <w:rFonts w:ascii="Times New Roman" w:hAnsi="Times New Roman" w:cs="Times New Roman"/>
            <w:sz w:val="22"/>
            <w:szCs w:val="22"/>
          </w:rPr>
          <w:t>Workplace Adjustments and Accommodations for Employees with Permanent and Temporary Disabilities</w:t>
        </w:r>
      </w:hyperlink>
      <w:r w:rsidR="006F3A63">
        <w:rPr>
          <w:rFonts w:ascii="Times New Roman" w:hAnsi="Times New Roman" w:cs="Times New Roman"/>
          <w:color w:val="auto"/>
          <w:sz w:val="22"/>
          <w:szCs w:val="22"/>
        </w:rPr>
        <w:t>).</w:t>
      </w:r>
    </w:p>
    <w:p w:rsidR="007E4594" w:rsidRDefault="007E4594" w:rsidP="006179B5">
      <w:pPr>
        <w:pStyle w:val="Default"/>
        <w:ind w:right="-180"/>
        <w:jc w:val="both"/>
        <w:rPr>
          <w:rFonts w:ascii="Times New Roman" w:hAnsi="Times New Roman" w:cs="Times New Roman"/>
          <w:sz w:val="22"/>
          <w:szCs w:val="22"/>
        </w:rPr>
      </w:pPr>
    </w:p>
    <w:p w:rsidR="006179B5" w:rsidRPr="00E335C3" w:rsidRDefault="00A35B31" w:rsidP="00E335C3">
      <w:pPr>
        <w:pStyle w:val="Default"/>
        <w:ind w:right="-180"/>
        <w:jc w:val="both"/>
        <w:rPr>
          <w:rFonts w:ascii="Times New Roman" w:hAnsi="Times New Roman"/>
          <w:sz w:val="22"/>
          <w:szCs w:val="22"/>
        </w:rPr>
      </w:pPr>
      <w:r w:rsidRPr="00AF02B4">
        <w:rPr>
          <w:rFonts w:ascii="Times New Roman" w:hAnsi="Times New Roman"/>
          <w:sz w:val="22"/>
          <w:szCs w:val="22"/>
        </w:rPr>
        <w:t xml:space="preserve">Staff should make every effort to maintain a safe distance from </w:t>
      </w:r>
      <w:r w:rsidR="001C72DA">
        <w:rPr>
          <w:rFonts w:ascii="Times New Roman" w:hAnsi="Times New Roman"/>
          <w:sz w:val="22"/>
          <w:szCs w:val="22"/>
        </w:rPr>
        <w:t>everyone</w:t>
      </w:r>
      <w:r w:rsidRPr="00AF02B4">
        <w:rPr>
          <w:rFonts w:ascii="Times New Roman" w:hAnsi="Times New Roman"/>
          <w:sz w:val="22"/>
          <w:szCs w:val="22"/>
        </w:rPr>
        <w:t xml:space="preserve"> while in the client’s home or other areas.  </w:t>
      </w:r>
      <w:r w:rsidR="001835C2" w:rsidRPr="00AF02B4">
        <w:rPr>
          <w:rFonts w:ascii="Times New Roman" w:hAnsi="Times New Roman"/>
          <w:sz w:val="22"/>
          <w:szCs w:val="22"/>
        </w:rPr>
        <w:t xml:space="preserve">Staff should follow CDC’s recommendations for social distancing and stay </w:t>
      </w:r>
      <w:r w:rsidR="001C72DA">
        <w:rPr>
          <w:rFonts w:ascii="Times New Roman" w:hAnsi="Times New Roman"/>
          <w:sz w:val="22"/>
          <w:szCs w:val="22"/>
        </w:rPr>
        <w:t>six (</w:t>
      </w:r>
      <w:r w:rsidR="001835C2" w:rsidRPr="00AF02B4">
        <w:rPr>
          <w:rFonts w:ascii="Times New Roman" w:hAnsi="Times New Roman"/>
          <w:sz w:val="22"/>
          <w:szCs w:val="22"/>
        </w:rPr>
        <w:t>6</w:t>
      </w:r>
      <w:r w:rsidR="001C72DA">
        <w:rPr>
          <w:rFonts w:ascii="Times New Roman" w:hAnsi="Times New Roman"/>
          <w:sz w:val="22"/>
          <w:szCs w:val="22"/>
        </w:rPr>
        <w:t>)</w:t>
      </w:r>
      <w:r w:rsidR="001835C2" w:rsidRPr="00AF02B4">
        <w:rPr>
          <w:rFonts w:ascii="Times New Roman" w:hAnsi="Times New Roman"/>
          <w:sz w:val="22"/>
          <w:szCs w:val="22"/>
        </w:rPr>
        <w:t xml:space="preserve"> feet away from others when possible.  S</w:t>
      </w:r>
      <w:r w:rsidR="00E008B9" w:rsidRPr="00AF02B4">
        <w:rPr>
          <w:rFonts w:ascii="Times New Roman" w:hAnsi="Times New Roman"/>
          <w:sz w:val="22"/>
          <w:szCs w:val="22"/>
        </w:rPr>
        <w:t xml:space="preserve">taff </w:t>
      </w:r>
      <w:r w:rsidR="001835C2" w:rsidRPr="00AF02B4">
        <w:rPr>
          <w:rFonts w:ascii="Times New Roman" w:hAnsi="Times New Roman"/>
          <w:sz w:val="22"/>
          <w:szCs w:val="22"/>
        </w:rPr>
        <w:t>should</w:t>
      </w:r>
      <w:r w:rsidR="00E008B9" w:rsidRPr="00AF02B4">
        <w:rPr>
          <w:rFonts w:ascii="Times New Roman" w:hAnsi="Times New Roman"/>
          <w:sz w:val="22"/>
          <w:szCs w:val="22"/>
        </w:rPr>
        <w:t xml:space="preserve"> </w:t>
      </w:r>
      <w:r w:rsidRPr="00AF02B4">
        <w:rPr>
          <w:rFonts w:ascii="Times New Roman" w:hAnsi="Times New Roman"/>
          <w:sz w:val="22"/>
          <w:szCs w:val="22"/>
        </w:rPr>
        <w:t>m</w:t>
      </w:r>
      <w:r w:rsidR="00E008B9" w:rsidRPr="00AF02B4">
        <w:rPr>
          <w:rFonts w:ascii="Times New Roman" w:hAnsi="Times New Roman"/>
          <w:sz w:val="22"/>
          <w:szCs w:val="22"/>
        </w:rPr>
        <w:t>ake face-to-face contact in an open-air space</w:t>
      </w:r>
      <w:r w:rsidRPr="00AF02B4">
        <w:rPr>
          <w:rFonts w:ascii="Times New Roman" w:hAnsi="Times New Roman"/>
          <w:sz w:val="22"/>
          <w:szCs w:val="22"/>
        </w:rPr>
        <w:t xml:space="preserve"> outside </w:t>
      </w:r>
      <w:r w:rsidR="001835C2" w:rsidRPr="00AF02B4">
        <w:rPr>
          <w:rFonts w:ascii="Times New Roman" w:hAnsi="Times New Roman"/>
          <w:sz w:val="22"/>
          <w:szCs w:val="22"/>
        </w:rPr>
        <w:t>of a</w:t>
      </w:r>
      <w:r w:rsidRPr="00AF02B4">
        <w:rPr>
          <w:rFonts w:ascii="Times New Roman" w:hAnsi="Times New Roman"/>
          <w:sz w:val="22"/>
          <w:szCs w:val="22"/>
        </w:rPr>
        <w:t xml:space="preserve"> home </w:t>
      </w:r>
      <w:r w:rsidR="001835C2" w:rsidRPr="00AF02B4">
        <w:rPr>
          <w:rFonts w:ascii="Times New Roman" w:hAnsi="Times New Roman"/>
          <w:sz w:val="22"/>
          <w:szCs w:val="22"/>
        </w:rPr>
        <w:t xml:space="preserve">or building when possible and practical.  </w:t>
      </w:r>
      <w:r w:rsidR="007E4594" w:rsidRPr="00E335C3">
        <w:rPr>
          <w:rFonts w:ascii="Times New Roman" w:hAnsi="Times New Roman"/>
          <w:sz w:val="22"/>
          <w:szCs w:val="22"/>
        </w:rPr>
        <w:t xml:space="preserve">Hand sanitizer will be provided to each field </w:t>
      </w:r>
      <w:r w:rsidR="007E4594" w:rsidRPr="00E335C3">
        <w:rPr>
          <w:rFonts w:ascii="Times New Roman" w:hAnsi="Times New Roman"/>
          <w:sz w:val="22"/>
          <w:szCs w:val="22"/>
        </w:rPr>
        <w:lastRenderedPageBreak/>
        <w:t xml:space="preserve">worker and should be used </w:t>
      </w:r>
      <w:r w:rsidR="001835C2" w:rsidRPr="00E335C3">
        <w:rPr>
          <w:rFonts w:ascii="Times New Roman" w:hAnsi="Times New Roman"/>
          <w:sz w:val="22"/>
          <w:szCs w:val="22"/>
        </w:rPr>
        <w:t xml:space="preserve">immediately </w:t>
      </w:r>
      <w:r w:rsidR="007E4594" w:rsidRPr="00E335C3">
        <w:rPr>
          <w:rFonts w:ascii="Times New Roman" w:hAnsi="Times New Roman"/>
          <w:sz w:val="22"/>
          <w:szCs w:val="22"/>
        </w:rPr>
        <w:t>after every in-person contact</w:t>
      </w:r>
      <w:r w:rsidRPr="00E335C3">
        <w:rPr>
          <w:rFonts w:ascii="Times New Roman" w:hAnsi="Times New Roman"/>
          <w:sz w:val="22"/>
          <w:szCs w:val="22"/>
        </w:rPr>
        <w:t xml:space="preserve"> if regular hand</w:t>
      </w:r>
      <w:r w:rsidR="00097750" w:rsidRPr="00E335C3">
        <w:rPr>
          <w:rFonts w:ascii="Times New Roman" w:hAnsi="Times New Roman"/>
          <w:sz w:val="22"/>
          <w:szCs w:val="22"/>
        </w:rPr>
        <w:t xml:space="preserve"> </w:t>
      </w:r>
      <w:r w:rsidRPr="00E335C3">
        <w:rPr>
          <w:rFonts w:ascii="Times New Roman" w:hAnsi="Times New Roman"/>
          <w:sz w:val="22"/>
          <w:szCs w:val="22"/>
        </w:rPr>
        <w:t>washing is not available.  Staff should take other appropriate precautions like avoiding touching their face (eyes, nose, and mouth) with unwashed hands.  Staff should also avoid shaking hands with others.</w:t>
      </w:r>
    </w:p>
    <w:p w:rsidR="00095A19" w:rsidRPr="00E335C3" w:rsidRDefault="00095A19" w:rsidP="00DC664E">
      <w:pPr>
        <w:rPr>
          <w:rFonts w:ascii="Times New Roman" w:hAnsi="Times New Roman"/>
          <w:sz w:val="22"/>
          <w:szCs w:val="22"/>
        </w:rPr>
      </w:pPr>
    </w:p>
    <w:p w:rsidR="00095A19" w:rsidRPr="00E335C3" w:rsidRDefault="006C6609" w:rsidP="00DC664E">
      <w:pPr>
        <w:rPr>
          <w:rFonts w:ascii="Times New Roman" w:hAnsi="Times New Roman"/>
          <w:b/>
          <w:i/>
          <w:sz w:val="22"/>
          <w:szCs w:val="22"/>
        </w:rPr>
      </w:pPr>
      <w:r w:rsidRPr="00E335C3">
        <w:rPr>
          <w:rFonts w:ascii="Times New Roman" w:hAnsi="Times New Roman"/>
          <w:b/>
          <w:i/>
          <w:sz w:val="22"/>
          <w:szCs w:val="22"/>
        </w:rPr>
        <w:t xml:space="preserve">General </w:t>
      </w:r>
      <w:r w:rsidR="00DC664E" w:rsidRPr="00E335C3">
        <w:rPr>
          <w:rFonts w:ascii="Times New Roman" w:hAnsi="Times New Roman"/>
          <w:b/>
          <w:i/>
          <w:sz w:val="22"/>
          <w:szCs w:val="22"/>
        </w:rPr>
        <w:t xml:space="preserve">Division </w:t>
      </w:r>
      <w:r w:rsidRPr="00E335C3">
        <w:rPr>
          <w:rFonts w:ascii="Times New Roman" w:hAnsi="Times New Roman"/>
          <w:b/>
          <w:i/>
          <w:sz w:val="22"/>
          <w:szCs w:val="22"/>
        </w:rPr>
        <w:t xml:space="preserve">COVID-19 </w:t>
      </w:r>
      <w:r w:rsidR="00DC664E" w:rsidRPr="00E335C3">
        <w:rPr>
          <w:rFonts w:ascii="Times New Roman" w:hAnsi="Times New Roman"/>
          <w:b/>
          <w:i/>
          <w:sz w:val="22"/>
          <w:szCs w:val="22"/>
        </w:rPr>
        <w:t>Guidelines:</w:t>
      </w:r>
    </w:p>
    <w:p w:rsidR="006C6609" w:rsidRPr="00E335C3" w:rsidRDefault="00DC664E" w:rsidP="00097750">
      <w:pPr>
        <w:rPr>
          <w:rFonts w:ascii="Times New Roman" w:hAnsi="Times New Roman"/>
          <w:bCs/>
          <w:sz w:val="22"/>
          <w:szCs w:val="22"/>
        </w:rPr>
      </w:pPr>
      <w:r w:rsidRPr="00E335C3">
        <w:rPr>
          <w:rFonts w:ascii="Times New Roman" w:hAnsi="Times New Roman"/>
          <w:sz w:val="22"/>
          <w:szCs w:val="22"/>
        </w:rPr>
        <w:br/>
      </w:r>
      <w:r w:rsidR="006C6609" w:rsidRPr="00E335C3">
        <w:rPr>
          <w:rFonts w:ascii="Times New Roman" w:hAnsi="Times New Roman"/>
          <w:bCs/>
          <w:sz w:val="22"/>
          <w:szCs w:val="22"/>
        </w:rPr>
        <w:t>Staff should continue to follow the general Division guidelines in regards to monitoring their own condition and symptoms.</w:t>
      </w:r>
    </w:p>
    <w:p w:rsidR="00DC664E" w:rsidRPr="00AF02B4" w:rsidRDefault="00DC664E" w:rsidP="00DC664E">
      <w:pPr>
        <w:pStyle w:val="ListParagraph"/>
        <w:numPr>
          <w:ilvl w:val="0"/>
          <w:numId w:val="9"/>
        </w:numPr>
        <w:spacing w:after="0" w:line="240" w:lineRule="auto"/>
        <w:rPr>
          <w:rFonts w:ascii="Times New Roman" w:hAnsi="Times New Roman" w:cs="Times New Roman"/>
          <w:b/>
          <w:bCs/>
        </w:rPr>
      </w:pPr>
      <w:r w:rsidRPr="00AF02B4">
        <w:rPr>
          <w:rFonts w:ascii="Times New Roman" w:hAnsi="Times New Roman" w:cs="Times New Roman"/>
          <w:b/>
          <w:bCs/>
        </w:rPr>
        <w:t>Know the signs and symptoms of COVID-19 and be alert for symptoms in yourself, family, and friends.  The following symptoms have been associated with COVID-19:</w:t>
      </w:r>
    </w:p>
    <w:p w:rsidR="00DC664E" w:rsidRPr="00AF02B4" w:rsidRDefault="00DC664E" w:rsidP="00DC664E">
      <w:pPr>
        <w:pStyle w:val="ListParagraph"/>
        <w:numPr>
          <w:ilvl w:val="1"/>
          <w:numId w:val="9"/>
        </w:numPr>
        <w:spacing w:after="0" w:line="240" w:lineRule="auto"/>
        <w:rPr>
          <w:rFonts w:ascii="Times New Roman" w:hAnsi="Times New Roman" w:cs="Times New Roman"/>
        </w:rPr>
      </w:pPr>
      <w:r w:rsidRPr="00AF02B4">
        <w:rPr>
          <w:rFonts w:ascii="Times New Roman" w:hAnsi="Times New Roman" w:cs="Times New Roman"/>
        </w:rPr>
        <w:t>Fever, cough, and shortness of breath, congestion (runny nose)</w:t>
      </w:r>
    </w:p>
    <w:p w:rsidR="00DC664E" w:rsidRPr="00AF02B4" w:rsidRDefault="00DC664E" w:rsidP="00DC664E">
      <w:pPr>
        <w:pStyle w:val="ListParagraph"/>
        <w:numPr>
          <w:ilvl w:val="1"/>
          <w:numId w:val="9"/>
        </w:numPr>
        <w:spacing w:after="0" w:line="240" w:lineRule="auto"/>
        <w:rPr>
          <w:rFonts w:ascii="Times New Roman" w:hAnsi="Times New Roman" w:cs="Times New Roman"/>
        </w:rPr>
      </w:pPr>
      <w:r w:rsidRPr="00AF02B4">
        <w:rPr>
          <w:rFonts w:ascii="Times New Roman" w:hAnsi="Times New Roman" w:cs="Times New Roman"/>
        </w:rPr>
        <w:t>Chills, body aches, severe fatigue, head ache, sore throat</w:t>
      </w:r>
    </w:p>
    <w:p w:rsidR="00DC664E" w:rsidRPr="00AF02B4" w:rsidRDefault="00DC664E" w:rsidP="00DC664E">
      <w:pPr>
        <w:pStyle w:val="ListParagraph"/>
        <w:numPr>
          <w:ilvl w:val="1"/>
          <w:numId w:val="9"/>
        </w:numPr>
        <w:spacing w:after="0" w:line="240" w:lineRule="auto"/>
        <w:rPr>
          <w:rFonts w:ascii="Times New Roman" w:hAnsi="Times New Roman" w:cs="Times New Roman"/>
        </w:rPr>
      </w:pPr>
      <w:r w:rsidRPr="00AF02B4">
        <w:rPr>
          <w:rFonts w:ascii="Times New Roman" w:hAnsi="Times New Roman" w:cs="Times New Roman"/>
        </w:rPr>
        <w:t>Loss of smell and taste</w:t>
      </w:r>
    </w:p>
    <w:p w:rsidR="00DC664E" w:rsidRPr="00AF02B4" w:rsidRDefault="00DC664E" w:rsidP="00DC664E">
      <w:pPr>
        <w:pStyle w:val="ListParagraph"/>
        <w:numPr>
          <w:ilvl w:val="1"/>
          <w:numId w:val="9"/>
        </w:numPr>
        <w:spacing w:after="0" w:line="240" w:lineRule="auto"/>
        <w:rPr>
          <w:rFonts w:ascii="Times New Roman" w:hAnsi="Times New Roman" w:cs="Times New Roman"/>
        </w:rPr>
      </w:pPr>
      <w:r w:rsidRPr="00AF02B4">
        <w:rPr>
          <w:rFonts w:ascii="Times New Roman" w:hAnsi="Times New Roman" w:cs="Times New Roman"/>
        </w:rPr>
        <w:t>Diarrhea</w:t>
      </w:r>
    </w:p>
    <w:p w:rsidR="00DC664E" w:rsidRPr="00AF02B4" w:rsidRDefault="00DC664E" w:rsidP="00DC664E">
      <w:pPr>
        <w:pStyle w:val="ListParagraph"/>
        <w:numPr>
          <w:ilvl w:val="0"/>
          <w:numId w:val="9"/>
        </w:numPr>
        <w:spacing w:after="0" w:line="240" w:lineRule="auto"/>
        <w:rPr>
          <w:rFonts w:ascii="Times New Roman" w:hAnsi="Times New Roman" w:cs="Times New Roman"/>
          <w:b/>
          <w:bCs/>
        </w:rPr>
      </w:pPr>
      <w:r w:rsidRPr="00AF02B4">
        <w:rPr>
          <w:rFonts w:ascii="Times New Roman" w:hAnsi="Times New Roman" w:cs="Times New Roman"/>
          <w:b/>
          <w:bCs/>
        </w:rPr>
        <w:t>If you or someone in your family are experiencing these symptoms, you should:</w:t>
      </w:r>
    </w:p>
    <w:p w:rsidR="00DC664E" w:rsidRPr="00AF02B4" w:rsidRDefault="00DC664E" w:rsidP="00DC664E">
      <w:pPr>
        <w:pStyle w:val="ListParagraph"/>
        <w:numPr>
          <w:ilvl w:val="1"/>
          <w:numId w:val="9"/>
        </w:numPr>
        <w:spacing w:after="0" w:line="240" w:lineRule="auto"/>
        <w:rPr>
          <w:rFonts w:ascii="Times New Roman" w:hAnsi="Times New Roman" w:cs="Times New Roman"/>
        </w:rPr>
      </w:pPr>
      <w:r w:rsidRPr="00AF02B4">
        <w:rPr>
          <w:rFonts w:ascii="Times New Roman" w:hAnsi="Times New Roman" w:cs="Times New Roman"/>
        </w:rPr>
        <w:t>Stay home from work and self-isolate at home (</w:t>
      </w:r>
      <w:hyperlink r:id="rId15" w:history="1">
        <w:r w:rsidRPr="00AF02B4">
          <w:rPr>
            <w:rStyle w:val="Hyperlink"/>
            <w:rFonts w:ascii="Times New Roman" w:hAnsi="Times New Roman" w:cs="Times New Roman"/>
            <w:color w:val="0562C1"/>
          </w:rPr>
          <w:t>Caring for Someone Sick at Home (or Other Non-healthcare</w:t>
        </w:r>
        <w:r w:rsidRPr="00AF02B4">
          <w:rPr>
            <w:rStyle w:val="Hyperlink"/>
            <w:rFonts w:ascii="Times New Roman" w:hAnsi="Times New Roman" w:cs="Times New Roman"/>
            <w:color w:val="0562C1"/>
            <w:spacing w:val="1"/>
          </w:rPr>
          <w:t xml:space="preserve"> </w:t>
        </w:r>
        <w:r w:rsidRPr="00AF02B4">
          <w:rPr>
            <w:rStyle w:val="Hyperlink"/>
            <w:rFonts w:ascii="Times New Roman" w:hAnsi="Times New Roman" w:cs="Times New Roman"/>
            <w:color w:val="0562C1"/>
          </w:rPr>
          <w:t>Settings</w:t>
        </w:r>
        <w:r w:rsidRPr="00AF02B4">
          <w:rPr>
            <w:rStyle w:val="Hyperlink"/>
            <w:rFonts w:ascii="Times New Roman" w:hAnsi="Times New Roman" w:cs="Times New Roman"/>
          </w:rPr>
          <w:t>)</w:t>
        </w:r>
      </w:hyperlink>
    </w:p>
    <w:p w:rsidR="00DC664E" w:rsidRPr="00AF02B4" w:rsidRDefault="00DC664E" w:rsidP="00DC664E">
      <w:pPr>
        <w:pStyle w:val="ListParagraph"/>
        <w:numPr>
          <w:ilvl w:val="1"/>
          <w:numId w:val="9"/>
        </w:numPr>
        <w:spacing w:after="0" w:line="240" w:lineRule="auto"/>
        <w:rPr>
          <w:rFonts w:ascii="Times New Roman" w:hAnsi="Times New Roman" w:cs="Times New Roman"/>
        </w:rPr>
      </w:pPr>
      <w:r w:rsidRPr="00AF02B4">
        <w:rPr>
          <w:rFonts w:ascii="Times New Roman" w:hAnsi="Times New Roman" w:cs="Times New Roman"/>
        </w:rPr>
        <w:t>Contact your healthcare provider or local health departmen</w:t>
      </w:r>
      <w:r w:rsidR="0028007B" w:rsidRPr="00AF02B4">
        <w:rPr>
          <w:rFonts w:ascii="Times New Roman" w:hAnsi="Times New Roman" w:cs="Times New Roman"/>
        </w:rPr>
        <w:t>t about testing or medical care</w:t>
      </w:r>
    </w:p>
    <w:p w:rsidR="00DC664E" w:rsidRPr="00AF02B4" w:rsidRDefault="00DC664E" w:rsidP="00DC664E">
      <w:pPr>
        <w:pStyle w:val="ListParagraph"/>
        <w:numPr>
          <w:ilvl w:val="1"/>
          <w:numId w:val="9"/>
        </w:numPr>
        <w:spacing w:after="240" w:line="240" w:lineRule="auto"/>
        <w:rPr>
          <w:rFonts w:ascii="Times New Roman" w:hAnsi="Times New Roman" w:cs="Times New Roman"/>
        </w:rPr>
      </w:pPr>
      <w:r w:rsidRPr="00AF02B4">
        <w:rPr>
          <w:rFonts w:ascii="Times New Roman" w:hAnsi="Times New Roman" w:cs="Times New Roman"/>
        </w:rPr>
        <w:t>Seek emergency medical attention if someone is experiencing difficulty breathing, severe chest pain, is unable to be ro</w:t>
      </w:r>
      <w:r w:rsidR="0028007B" w:rsidRPr="00AF02B4">
        <w:rPr>
          <w:rFonts w:ascii="Times New Roman" w:hAnsi="Times New Roman" w:cs="Times New Roman"/>
        </w:rPr>
        <w:t>used or other critical symptoms</w:t>
      </w:r>
    </w:p>
    <w:p w:rsidR="00AF02B4" w:rsidRPr="00E335C3" w:rsidRDefault="00AF02B4" w:rsidP="00E335C3">
      <w:pPr>
        <w:spacing w:after="240"/>
        <w:rPr>
          <w:rFonts w:ascii="Times New Roman" w:hAnsi="Times New Roman"/>
          <w:b/>
          <w:i/>
        </w:rPr>
      </w:pPr>
      <w:r w:rsidRPr="00E335C3">
        <w:rPr>
          <w:rFonts w:ascii="Times New Roman" w:hAnsi="Times New Roman"/>
          <w:b/>
          <w:i/>
          <w:sz w:val="22"/>
          <w:szCs w:val="22"/>
        </w:rPr>
        <w:t>Remote Work:</w:t>
      </w:r>
    </w:p>
    <w:p w:rsidR="00AF02B4" w:rsidRPr="00E335C3" w:rsidRDefault="00AF02B4" w:rsidP="00E335C3">
      <w:pPr>
        <w:spacing w:after="240"/>
        <w:rPr>
          <w:rFonts w:ascii="Times New Roman" w:hAnsi="Times New Roman"/>
        </w:rPr>
      </w:pPr>
      <w:r w:rsidRPr="00E335C3">
        <w:rPr>
          <w:rFonts w:ascii="Times New Roman" w:hAnsi="Times New Roman"/>
          <w:sz w:val="22"/>
          <w:szCs w:val="22"/>
        </w:rPr>
        <w:t xml:space="preserve">Due to the increased risk of the Coronavirus to </w:t>
      </w:r>
      <w:r w:rsidR="001C72DA">
        <w:rPr>
          <w:rFonts w:ascii="Times New Roman" w:hAnsi="Times New Roman"/>
          <w:sz w:val="22"/>
          <w:szCs w:val="22"/>
        </w:rPr>
        <w:t xml:space="preserve">the </w:t>
      </w:r>
      <w:r w:rsidRPr="00E335C3">
        <w:rPr>
          <w:rFonts w:ascii="Times New Roman" w:hAnsi="Times New Roman"/>
          <w:sz w:val="22"/>
          <w:szCs w:val="22"/>
        </w:rPr>
        <w:t>population that APS serves, staff are encouraged to continue to work remotely where feasible.  While other Division and Department staff may resume working in state offices, etc., APS staff are encouraged to continue to work remotely so as to limit the potential for exposure from working around other state employees.  If employees encounter challenges to working remotely, they are encouraged to reach out to their respective supervisor and management staff to help resolve the issue.</w:t>
      </w:r>
    </w:p>
    <w:p w:rsidR="008D0DEC" w:rsidRPr="00DC664E" w:rsidRDefault="008D0DEC" w:rsidP="00DC664E">
      <w:pPr>
        <w:ind w:right="-180"/>
        <w:jc w:val="both"/>
        <w:rPr>
          <w:rFonts w:ascii="Times New Roman" w:hAnsi="Times New Roman"/>
          <w:sz w:val="22"/>
          <w:szCs w:val="22"/>
        </w:rPr>
      </w:pPr>
    </w:p>
    <w:p w:rsidR="00C37657" w:rsidRPr="00DC664E" w:rsidRDefault="00C37657" w:rsidP="006179B5">
      <w:pPr>
        <w:pStyle w:val="Header"/>
        <w:pBdr>
          <w:top w:val="single" w:sz="4" w:space="1" w:color="auto"/>
          <w:left w:val="single" w:sz="4" w:space="4" w:color="auto"/>
          <w:bottom w:val="single" w:sz="4" w:space="1" w:color="auto"/>
          <w:right w:val="single" w:sz="4" w:space="9" w:color="auto"/>
        </w:pBdr>
        <w:spacing w:after="120"/>
        <w:jc w:val="both"/>
        <w:rPr>
          <w:rFonts w:ascii="Times New Roman" w:hAnsi="Times New Roman"/>
          <w:b/>
          <w:sz w:val="22"/>
          <w:szCs w:val="22"/>
        </w:rPr>
      </w:pPr>
      <w:r w:rsidRPr="00DC664E">
        <w:rPr>
          <w:rFonts w:ascii="Times New Roman" w:hAnsi="Times New Roman"/>
          <w:b/>
          <w:sz w:val="22"/>
          <w:szCs w:val="22"/>
        </w:rPr>
        <w:t>NECESSARY ACTION:</w:t>
      </w:r>
    </w:p>
    <w:p w:rsidR="00C37657" w:rsidRPr="00DC664E" w:rsidRDefault="00C37657" w:rsidP="006179B5">
      <w:pPr>
        <w:pStyle w:val="Header"/>
        <w:numPr>
          <w:ilvl w:val="0"/>
          <w:numId w:val="1"/>
        </w:numPr>
        <w:pBdr>
          <w:top w:val="single" w:sz="4" w:space="1" w:color="auto"/>
          <w:left w:val="single" w:sz="4" w:space="4" w:color="auto"/>
          <w:bottom w:val="single" w:sz="4" w:space="1" w:color="auto"/>
          <w:right w:val="single" w:sz="4" w:space="9" w:color="auto"/>
        </w:pBdr>
        <w:tabs>
          <w:tab w:val="clear" w:pos="4320"/>
          <w:tab w:val="clear" w:pos="8640"/>
          <w:tab w:val="left" w:pos="-4050"/>
        </w:tabs>
        <w:spacing w:after="120"/>
        <w:jc w:val="both"/>
        <w:rPr>
          <w:rFonts w:ascii="Times New Roman" w:hAnsi="Times New Roman"/>
          <w:sz w:val="22"/>
          <w:szCs w:val="22"/>
        </w:rPr>
      </w:pPr>
      <w:r w:rsidRPr="00DC664E">
        <w:rPr>
          <w:rFonts w:ascii="Times New Roman" w:hAnsi="Times New Roman"/>
          <w:sz w:val="22"/>
          <w:szCs w:val="22"/>
        </w:rPr>
        <w:t>Review this</w:t>
      </w:r>
      <w:r w:rsidR="00DB14E8" w:rsidRPr="00DC664E">
        <w:rPr>
          <w:rFonts w:ascii="Times New Roman" w:hAnsi="Times New Roman"/>
          <w:sz w:val="22"/>
          <w:szCs w:val="22"/>
        </w:rPr>
        <w:t xml:space="preserve"> memorandum with all APS staff</w:t>
      </w:r>
      <w:r w:rsidR="00B321B4">
        <w:rPr>
          <w:rFonts w:ascii="Times New Roman" w:hAnsi="Times New Roman"/>
          <w:sz w:val="22"/>
          <w:szCs w:val="22"/>
        </w:rPr>
        <w:t>.</w:t>
      </w:r>
    </w:p>
    <w:p w:rsidR="00C37657" w:rsidRPr="00DC664E" w:rsidRDefault="00C37657" w:rsidP="006179B5">
      <w:pPr>
        <w:pStyle w:val="Header"/>
        <w:numPr>
          <w:ilvl w:val="0"/>
          <w:numId w:val="1"/>
        </w:numPr>
        <w:pBdr>
          <w:top w:val="single" w:sz="4" w:space="1" w:color="auto"/>
          <w:left w:val="single" w:sz="4" w:space="4" w:color="auto"/>
          <w:bottom w:val="single" w:sz="4" w:space="1" w:color="auto"/>
          <w:right w:val="single" w:sz="4" w:space="9" w:color="auto"/>
        </w:pBdr>
        <w:tabs>
          <w:tab w:val="clear" w:pos="4320"/>
          <w:tab w:val="clear" w:pos="8640"/>
          <w:tab w:val="center" w:pos="-2880"/>
          <w:tab w:val="right" w:pos="-2790"/>
        </w:tabs>
        <w:spacing w:after="120"/>
        <w:jc w:val="both"/>
        <w:rPr>
          <w:rFonts w:ascii="Times New Roman" w:hAnsi="Times New Roman"/>
          <w:sz w:val="22"/>
          <w:szCs w:val="22"/>
        </w:rPr>
      </w:pPr>
      <w:r w:rsidRPr="00DC664E">
        <w:rPr>
          <w:rFonts w:ascii="Times New Roman" w:hAnsi="Times New Roman"/>
          <w:sz w:val="22"/>
          <w:szCs w:val="22"/>
        </w:rPr>
        <w:t>All questions should be cleared through normal superv</w:t>
      </w:r>
      <w:r w:rsidR="00DC664E" w:rsidRPr="00DC664E">
        <w:rPr>
          <w:rFonts w:ascii="Times New Roman" w:hAnsi="Times New Roman"/>
          <w:sz w:val="22"/>
          <w:szCs w:val="22"/>
        </w:rPr>
        <w:t xml:space="preserve">isory channels and directed to the APS Policy &amp; Staff Development Unit </w:t>
      </w:r>
      <w:r w:rsidRPr="00DC664E">
        <w:rPr>
          <w:rFonts w:ascii="Times New Roman" w:hAnsi="Times New Roman"/>
          <w:sz w:val="22"/>
          <w:szCs w:val="22"/>
        </w:rPr>
        <w:t xml:space="preserve">at </w:t>
      </w:r>
      <w:hyperlink r:id="rId16" w:history="1">
        <w:r w:rsidR="00CA5A0A" w:rsidRPr="006D666F">
          <w:rPr>
            <w:rStyle w:val="Hyperlink"/>
            <w:rFonts w:ascii="Times New Roman" w:hAnsi="Times New Roman"/>
            <w:sz w:val="22"/>
            <w:szCs w:val="22"/>
          </w:rPr>
          <w:t>APSPolicy@health.mo.gov</w:t>
        </w:r>
      </w:hyperlink>
      <w:r w:rsidR="00CA5A0A">
        <w:rPr>
          <w:rFonts w:ascii="Times New Roman" w:hAnsi="Times New Roman"/>
          <w:sz w:val="22"/>
          <w:szCs w:val="22"/>
        </w:rPr>
        <w:t xml:space="preserve"> </w:t>
      </w:r>
      <w:r w:rsidRPr="00DC664E">
        <w:rPr>
          <w:rFonts w:ascii="Times New Roman" w:hAnsi="Times New Roman"/>
          <w:sz w:val="22"/>
          <w:szCs w:val="22"/>
        </w:rPr>
        <w:t>or by calling 573-526-</w:t>
      </w:r>
      <w:r w:rsidR="00DC664E" w:rsidRPr="00DC664E">
        <w:rPr>
          <w:rFonts w:ascii="Times New Roman" w:hAnsi="Times New Roman"/>
          <w:sz w:val="22"/>
          <w:szCs w:val="22"/>
        </w:rPr>
        <w:t>0714</w:t>
      </w:r>
      <w:r w:rsidRPr="00DC664E">
        <w:rPr>
          <w:rFonts w:ascii="Times New Roman" w:hAnsi="Times New Roman"/>
          <w:sz w:val="22"/>
          <w:szCs w:val="22"/>
        </w:rPr>
        <w:t>.</w:t>
      </w:r>
    </w:p>
    <w:p w:rsidR="00B7325B" w:rsidRPr="00DC664E" w:rsidRDefault="00583849" w:rsidP="0012324F">
      <w:pPr>
        <w:rPr>
          <w:rFonts w:ascii="Times New Roman" w:hAnsi="Times New Roman"/>
          <w:szCs w:val="22"/>
        </w:rPr>
      </w:pPr>
      <w:r>
        <w:rPr>
          <w:rFonts w:ascii="Times New Roman" w:hAnsi="Times New Roman"/>
          <w:szCs w:val="22"/>
        </w:rPr>
        <w:t>TJ/</w:t>
      </w:r>
      <w:r w:rsidR="00BE0FC2" w:rsidRPr="00DC664E">
        <w:rPr>
          <w:rFonts w:ascii="Times New Roman" w:hAnsi="Times New Roman"/>
          <w:szCs w:val="22"/>
        </w:rPr>
        <w:t>KSS/</w:t>
      </w:r>
      <w:r w:rsidR="006179B5" w:rsidRPr="00DC664E">
        <w:rPr>
          <w:rFonts w:ascii="Times New Roman" w:hAnsi="Times New Roman"/>
          <w:szCs w:val="22"/>
        </w:rPr>
        <w:t>MH</w:t>
      </w:r>
    </w:p>
    <w:sectPr w:rsidR="00B7325B" w:rsidRPr="00DC664E" w:rsidSect="00E10E41">
      <w:footerReference w:type="default" r:id="rId17"/>
      <w:headerReference w:type="first" r:id="rId18"/>
      <w:footerReference w:type="first" r:id="rId19"/>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9A1" w:rsidRDefault="001D59A1">
      <w:r>
        <w:separator/>
      </w:r>
    </w:p>
  </w:endnote>
  <w:endnote w:type="continuationSeparator" w:id="0">
    <w:p w:rsidR="001D59A1" w:rsidRDefault="001D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C37657">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5866AF">
    <w:pPr>
      <w:pStyle w:val="Footer"/>
      <w:tabs>
        <w:tab w:val="clear" w:pos="4320"/>
        <w:tab w:val="center" w:pos="4680"/>
      </w:tabs>
      <w:jc w:val="center"/>
      <w:rPr>
        <w:b/>
        <w:bCs/>
        <w:sz w:val="14"/>
      </w:rPr>
    </w:pPr>
    <w:hyperlink r:id="rId1" w:history="1">
      <w:r w:rsidR="00C37657" w:rsidRPr="004A3FAB">
        <w:rPr>
          <w:rStyle w:val="Hyperlink"/>
          <w:b/>
          <w:bCs/>
          <w:sz w:val="14"/>
        </w:rPr>
        <w:t>www.health.mo.gov</w:t>
      </w:r>
    </w:hyperlink>
  </w:p>
  <w:p w:rsidR="00C37657" w:rsidRDefault="00C37657">
    <w:pPr>
      <w:pStyle w:val="Footer"/>
      <w:tabs>
        <w:tab w:val="clear" w:pos="4320"/>
        <w:tab w:val="center" w:pos="4680"/>
      </w:tabs>
      <w:jc w:val="center"/>
      <w:rPr>
        <w:b/>
        <w:bCs/>
        <w:sz w:val="14"/>
      </w:rPr>
    </w:pPr>
  </w:p>
  <w:p w:rsidR="00C37657" w:rsidRDefault="00C37657">
    <w:pPr>
      <w:pStyle w:val="Footer"/>
      <w:tabs>
        <w:tab w:val="clear" w:pos="4320"/>
        <w:tab w:val="center" w:pos="4680"/>
      </w:tabs>
      <w:jc w:val="center"/>
      <w:rPr>
        <w:b/>
        <w:bCs/>
        <w:sz w:val="14"/>
      </w:rPr>
    </w:pPr>
    <w:r>
      <w:rPr>
        <w:b/>
        <w:bCs/>
        <w:sz w:val="14"/>
      </w:rPr>
      <w:t>Healthy Missourians for life.</w:t>
    </w:r>
  </w:p>
  <w:p w:rsidR="00C37657" w:rsidRDefault="00C37657">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C37657" w:rsidRDefault="00C37657">
    <w:pPr>
      <w:pStyle w:val="Footer"/>
      <w:tabs>
        <w:tab w:val="clear" w:pos="4320"/>
        <w:tab w:val="center" w:pos="4680"/>
      </w:tabs>
      <w:jc w:val="center"/>
      <w:rPr>
        <w:sz w:val="15"/>
      </w:rPr>
    </w:pPr>
  </w:p>
  <w:p w:rsidR="00C37657" w:rsidRDefault="00C37657">
    <w:pPr>
      <w:pStyle w:val="Footer"/>
      <w:tabs>
        <w:tab w:val="clear" w:pos="4320"/>
        <w:tab w:val="center" w:pos="4680"/>
      </w:tabs>
      <w:jc w:val="center"/>
      <w:rPr>
        <w:sz w:val="4"/>
      </w:rPr>
    </w:pPr>
  </w:p>
  <w:p w:rsidR="00C37657" w:rsidRDefault="00C37657">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C37657" w:rsidRDefault="00C3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9A1" w:rsidRDefault="001D59A1">
      <w:r>
        <w:separator/>
      </w:r>
    </w:p>
  </w:footnote>
  <w:footnote w:type="continuationSeparator" w:id="0">
    <w:p w:rsidR="001D59A1" w:rsidRDefault="001D5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C37657" w:rsidTr="00A17BAD">
      <w:trPr>
        <w:cantSplit/>
        <w:trHeight w:val="900"/>
      </w:trPr>
      <w:tc>
        <w:tcPr>
          <w:tcW w:w="1728" w:type="dxa"/>
          <w:vMerge w:val="restart"/>
          <w:tcBorders>
            <w:top w:val="nil"/>
            <w:left w:val="nil"/>
            <w:bottom w:val="single" w:sz="4" w:space="0" w:color="auto"/>
            <w:right w:val="nil"/>
          </w:tcBorders>
        </w:tcPr>
        <w:p w:rsidR="00C37657" w:rsidRPr="000E40B3" w:rsidRDefault="00305616"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14:anchorId="2FD46C7A" wp14:editId="035255FF">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
                                  <w:rPr>
                                    <w:noProof/>
                                  </w:rPr>
                                  <w:drawing>
                                    <wp:inline distT="0" distB="0" distL="0" distR="0" wp14:anchorId="5F16DF65" wp14:editId="0B85153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46C7A"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C37657" w:rsidRDefault="00305616">
                          <w:r>
                            <w:rPr>
                              <w:noProof/>
                            </w:rPr>
                            <w:drawing>
                              <wp:inline distT="0" distB="0" distL="0" distR="0" wp14:anchorId="5F16DF65" wp14:editId="0B85153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C37657">
            <w:tab/>
          </w:r>
          <w:r w:rsidR="00C37657">
            <w:tab/>
          </w:r>
        </w:p>
      </w:tc>
      <w:tc>
        <w:tcPr>
          <w:tcW w:w="6570" w:type="dxa"/>
          <w:tcBorders>
            <w:top w:val="nil"/>
            <w:left w:val="nil"/>
            <w:bottom w:val="single" w:sz="4" w:space="0" w:color="auto"/>
            <w:right w:val="nil"/>
          </w:tcBorders>
          <w:vAlign w:val="center"/>
        </w:tcPr>
        <w:p w:rsidR="00C37657" w:rsidRDefault="00C37657">
          <w:pPr>
            <w:pStyle w:val="Header"/>
            <w:ind w:hanging="108"/>
            <w:rPr>
              <w:rFonts w:ascii="Arial Narrow" w:hAnsi="Arial Narrow" w:cs="Arial"/>
              <w:b/>
              <w:bCs/>
              <w:sz w:val="22"/>
            </w:rPr>
          </w:pPr>
        </w:p>
        <w:p w:rsidR="00C37657" w:rsidRDefault="00C37657">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C37657" w:rsidRDefault="00C37657">
          <w:pPr>
            <w:pStyle w:val="Header"/>
            <w:ind w:hanging="108"/>
            <w:rPr>
              <w:rFonts w:cs="Arial"/>
              <w:sz w:val="15"/>
            </w:rPr>
          </w:pPr>
          <w:r>
            <w:rPr>
              <w:rFonts w:cs="Arial"/>
              <w:sz w:val="15"/>
            </w:rPr>
            <w:t>P.O. Box 570, Jefferson City, MO 65102-0570        Phone: 573-751-6400    FAX: 573-751-6010</w:t>
          </w:r>
        </w:p>
        <w:p w:rsidR="00C37657" w:rsidRDefault="00C37657"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C37657" w:rsidRDefault="00305616"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14:anchorId="08B9CAAB" wp14:editId="5AA0A9FC">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sidP="00D9015B">
                                <w:pPr>
                                  <w:ind w:hanging="90"/>
                                </w:pPr>
                                <w:r>
                                  <w:rPr>
                                    <w:rFonts w:cs="Arial"/>
                                    <w:b/>
                                    <w:noProof/>
                                  </w:rPr>
                                  <w:drawing>
                                    <wp:inline distT="0" distB="0" distL="0" distR="0" wp14:anchorId="0B8A90B5" wp14:editId="5DDE210E">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CAAB"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C37657" w:rsidRDefault="00305616" w:rsidP="00D9015B">
                          <w:pPr>
                            <w:ind w:hanging="90"/>
                          </w:pPr>
                          <w:r>
                            <w:rPr>
                              <w:rFonts w:cs="Arial"/>
                              <w:b/>
                              <w:noProof/>
                            </w:rPr>
                            <w:drawing>
                              <wp:inline distT="0" distB="0" distL="0" distR="0" wp14:anchorId="0B8A90B5" wp14:editId="5DDE210E">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v:textbox>
                  </v:shape>
                </w:pict>
              </mc:Fallback>
            </mc:AlternateContent>
          </w:r>
          <w:r w:rsidR="00C37657">
            <w:rPr>
              <w:rFonts w:cs="Arial"/>
              <w:b/>
            </w:rPr>
            <w:t xml:space="preserve"> </w:t>
          </w:r>
        </w:p>
      </w:tc>
    </w:tr>
    <w:tr w:rsidR="00C37657" w:rsidTr="006D6284">
      <w:trPr>
        <w:cantSplit/>
        <w:trHeight w:val="553"/>
      </w:trPr>
      <w:tc>
        <w:tcPr>
          <w:tcW w:w="1728" w:type="dxa"/>
          <w:vMerge/>
          <w:tcBorders>
            <w:top w:val="single" w:sz="4" w:space="0" w:color="auto"/>
            <w:left w:val="nil"/>
            <w:bottom w:val="nil"/>
            <w:right w:val="nil"/>
          </w:tcBorders>
        </w:tcPr>
        <w:p w:rsidR="00C37657" w:rsidRDefault="00C37657">
          <w:pPr>
            <w:pStyle w:val="Header"/>
          </w:pPr>
        </w:p>
      </w:tc>
      <w:tc>
        <w:tcPr>
          <w:tcW w:w="6570" w:type="dxa"/>
          <w:tcBorders>
            <w:top w:val="single" w:sz="4" w:space="0" w:color="auto"/>
            <w:left w:val="nil"/>
            <w:bottom w:val="nil"/>
            <w:right w:val="nil"/>
          </w:tcBorders>
        </w:tcPr>
        <w:p w:rsidR="00C37657" w:rsidRDefault="00C37657">
          <w:pPr>
            <w:pStyle w:val="Header"/>
            <w:ind w:hanging="108"/>
            <w:rPr>
              <w:b/>
              <w:bCs/>
              <w:sz w:val="4"/>
            </w:rPr>
          </w:pPr>
        </w:p>
        <w:p w:rsidR="00C37657" w:rsidRDefault="00C37657" w:rsidP="00932D40">
          <w:pPr>
            <w:pStyle w:val="Header"/>
            <w:ind w:hanging="108"/>
            <w:rPr>
              <w:b/>
              <w:sz w:val="16"/>
              <w:szCs w:val="16"/>
            </w:rPr>
          </w:pPr>
          <w:r>
            <w:rPr>
              <w:b/>
              <w:sz w:val="16"/>
              <w:szCs w:val="16"/>
            </w:rPr>
            <w:t>Randall W. Williams, MD, FACOG</w:t>
          </w:r>
        </w:p>
        <w:p w:rsidR="00C37657" w:rsidRPr="00932D40" w:rsidRDefault="00C37657"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C37657" w:rsidRDefault="00C37657" w:rsidP="00995AD8">
          <w:pPr>
            <w:pStyle w:val="Header"/>
            <w:jc w:val="center"/>
            <w:rPr>
              <w:b/>
              <w:bCs/>
              <w:sz w:val="4"/>
            </w:rPr>
          </w:pPr>
        </w:p>
        <w:p w:rsidR="00C37657" w:rsidRDefault="00C37657" w:rsidP="00742E0F">
          <w:pPr>
            <w:pStyle w:val="Header"/>
            <w:ind w:left="-6" w:right="-288"/>
            <w:jc w:val="center"/>
            <w:rPr>
              <w:b/>
              <w:bCs/>
              <w:sz w:val="16"/>
            </w:rPr>
          </w:pPr>
          <w:r>
            <w:rPr>
              <w:b/>
              <w:bCs/>
              <w:sz w:val="16"/>
            </w:rPr>
            <w:t>Michael L. Parson</w:t>
          </w:r>
        </w:p>
        <w:p w:rsidR="00C37657" w:rsidRDefault="00C37657" w:rsidP="00742E0F">
          <w:pPr>
            <w:pStyle w:val="Header"/>
            <w:jc w:val="center"/>
            <w:rPr>
              <w:sz w:val="14"/>
            </w:rPr>
          </w:pPr>
          <w:r>
            <w:rPr>
              <w:sz w:val="14"/>
            </w:rPr>
            <w:t xml:space="preserve">    Governor</w:t>
          </w:r>
        </w:p>
      </w:tc>
    </w:tr>
  </w:tbl>
  <w:p w:rsidR="00C37657" w:rsidRDefault="00C37657"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358B0"/>
    <w:multiLevelType w:val="hybridMultilevel"/>
    <w:tmpl w:val="2934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A3015A"/>
    <w:multiLevelType w:val="hybridMultilevel"/>
    <w:tmpl w:val="F5F2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F67484"/>
    <w:multiLevelType w:val="hybridMultilevel"/>
    <w:tmpl w:val="4232E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61D147B4"/>
    <w:multiLevelType w:val="hybridMultilevel"/>
    <w:tmpl w:val="FDFA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E54B05"/>
    <w:multiLevelType w:val="hybridMultilevel"/>
    <w:tmpl w:val="72244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1F103AA"/>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769D2BE0"/>
    <w:multiLevelType w:val="hybridMultilevel"/>
    <w:tmpl w:val="B05E9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F15DBF"/>
    <w:multiLevelType w:val="hybridMultilevel"/>
    <w:tmpl w:val="71E272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0"/>
  </w:num>
  <w:num w:numId="5">
    <w:abstractNumId w:val="4"/>
  </w:num>
  <w:num w:numId="6">
    <w:abstractNumId w:val="1"/>
  </w:num>
  <w:num w:numId="7">
    <w:abstractNumId w:val="8"/>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OwYDROYG+pZPJ0dLHWFoCb1P5tr7Lujc1ZuXA4wBVufsUZ/CmsxTmWbGNnCKgYLhMXqmYzPcundWLzHXuMAuaA==" w:salt="CeAK6/fpSO6cpPimjjvI9g=="/>
  <w:defaultTabStop w:val="720"/>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461C5"/>
    <w:rsid w:val="0005171E"/>
    <w:rsid w:val="00052C63"/>
    <w:rsid w:val="0005346E"/>
    <w:rsid w:val="00066DE2"/>
    <w:rsid w:val="00095A19"/>
    <w:rsid w:val="00097750"/>
    <w:rsid w:val="000A54BE"/>
    <w:rsid w:val="000C3FCA"/>
    <w:rsid w:val="000E31E9"/>
    <w:rsid w:val="000E40B3"/>
    <w:rsid w:val="00105609"/>
    <w:rsid w:val="0012324F"/>
    <w:rsid w:val="001359F0"/>
    <w:rsid w:val="00150FA7"/>
    <w:rsid w:val="00161B85"/>
    <w:rsid w:val="00174334"/>
    <w:rsid w:val="001835C2"/>
    <w:rsid w:val="001930F6"/>
    <w:rsid w:val="001A3A65"/>
    <w:rsid w:val="001C72DA"/>
    <w:rsid w:val="001D59A1"/>
    <w:rsid w:val="002030DE"/>
    <w:rsid w:val="002415FB"/>
    <w:rsid w:val="002718D1"/>
    <w:rsid w:val="0028007B"/>
    <w:rsid w:val="002844E3"/>
    <w:rsid w:val="002848E7"/>
    <w:rsid w:val="002C547D"/>
    <w:rsid w:val="002D4ED4"/>
    <w:rsid w:val="00305616"/>
    <w:rsid w:val="003215FA"/>
    <w:rsid w:val="003379DF"/>
    <w:rsid w:val="00342A0C"/>
    <w:rsid w:val="003550D9"/>
    <w:rsid w:val="00367CB9"/>
    <w:rsid w:val="00382423"/>
    <w:rsid w:val="003F03CB"/>
    <w:rsid w:val="00482914"/>
    <w:rsid w:val="004A415D"/>
    <w:rsid w:val="004D4B6E"/>
    <w:rsid w:val="004E222E"/>
    <w:rsid w:val="004E55A8"/>
    <w:rsid w:val="004E68ED"/>
    <w:rsid w:val="00505E51"/>
    <w:rsid w:val="00517C98"/>
    <w:rsid w:val="00534BAE"/>
    <w:rsid w:val="005362F6"/>
    <w:rsid w:val="005373D0"/>
    <w:rsid w:val="005609E0"/>
    <w:rsid w:val="00583849"/>
    <w:rsid w:val="005866AF"/>
    <w:rsid w:val="005A4C48"/>
    <w:rsid w:val="005C20A6"/>
    <w:rsid w:val="005C623F"/>
    <w:rsid w:val="00606F7D"/>
    <w:rsid w:val="006179B5"/>
    <w:rsid w:val="00637F2D"/>
    <w:rsid w:val="00690D37"/>
    <w:rsid w:val="00696A6F"/>
    <w:rsid w:val="006B0D58"/>
    <w:rsid w:val="006C6609"/>
    <w:rsid w:val="006D6284"/>
    <w:rsid w:val="006E3AFA"/>
    <w:rsid w:val="006F3A63"/>
    <w:rsid w:val="006F405C"/>
    <w:rsid w:val="00703589"/>
    <w:rsid w:val="00703AC2"/>
    <w:rsid w:val="00710E73"/>
    <w:rsid w:val="00712F27"/>
    <w:rsid w:val="00742E0F"/>
    <w:rsid w:val="00744AD3"/>
    <w:rsid w:val="00774AA4"/>
    <w:rsid w:val="0079557E"/>
    <w:rsid w:val="007973E3"/>
    <w:rsid w:val="007C22F0"/>
    <w:rsid w:val="007E4594"/>
    <w:rsid w:val="007E64FA"/>
    <w:rsid w:val="007F129A"/>
    <w:rsid w:val="0083679C"/>
    <w:rsid w:val="008427B2"/>
    <w:rsid w:val="008B6C39"/>
    <w:rsid w:val="008C2017"/>
    <w:rsid w:val="008C2F9B"/>
    <w:rsid w:val="008D0DEC"/>
    <w:rsid w:val="008F6299"/>
    <w:rsid w:val="00925C1D"/>
    <w:rsid w:val="00932D40"/>
    <w:rsid w:val="00935266"/>
    <w:rsid w:val="0098660A"/>
    <w:rsid w:val="0099016B"/>
    <w:rsid w:val="00995AD8"/>
    <w:rsid w:val="009A0362"/>
    <w:rsid w:val="009A2842"/>
    <w:rsid w:val="009B1167"/>
    <w:rsid w:val="009C3AA7"/>
    <w:rsid w:val="009C4DA7"/>
    <w:rsid w:val="009D0503"/>
    <w:rsid w:val="009D3BE7"/>
    <w:rsid w:val="00A111AC"/>
    <w:rsid w:val="00A169A6"/>
    <w:rsid w:val="00A17BAD"/>
    <w:rsid w:val="00A31A2C"/>
    <w:rsid w:val="00A35B31"/>
    <w:rsid w:val="00A35E9C"/>
    <w:rsid w:val="00A85CEE"/>
    <w:rsid w:val="00A86AB8"/>
    <w:rsid w:val="00A87CFB"/>
    <w:rsid w:val="00AC11E3"/>
    <w:rsid w:val="00AE2C4F"/>
    <w:rsid w:val="00AF02B4"/>
    <w:rsid w:val="00AF49BD"/>
    <w:rsid w:val="00AF5922"/>
    <w:rsid w:val="00B05D7A"/>
    <w:rsid w:val="00B070FB"/>
    <w:rsid w:val="00B21082"/>
    <w:rsid w:val="00B23129"/>
    <w:rsid w:val="00B321B4"/>
    <w:rsid w:val="00B51A98"/>
    <w:rsid w:val="00B7325B"/>
    <w:rsid w:val="00B87590"/>
    <w:rsid w:val="00BA1427"/>
    <w:rsid w:val="00BB3C1D"/>
    <w:rsid w:val="00BC22BB"/>
    <w:rsid w:val="00BE0FC2"/>
    <w:rsid w:val="00BF2181"/>
    <w:rsid w:val="00C023F3"/>
    <w:rsid w:val="00C37657"/>
    <w:rsid w:val="00C421B5"/>
    <w:rsid w:val="00C67559"/>
    <w:rsid w:val="00C82DB2"/>
    <w:rsid w:val="00C85AF3"/>
    <w:rsid w:val="00CA0AD6"/>
    <w:rsid w:val="00CA5A0A"/>
    <w:rsid w:val="00CC102D"/>
    <w:rsid w:val="00CC1356"/>
    <w:rsid w:val="00CD01F0"/>
    <w:rsid w:val="00CE0D11"/>
    <w:rsid w:val="00D03C1E"/>
    <w:rsid w:val="00D17E30"/>
    <w:rsid w:val="00D31334"/>
    <w:rsid w:val="00D70498"/>
    <w:rsid w:val="00D7366B"/>
    <w:rsid w:val="00D9015B"/>
    <w:rsid w:val="00DA6ACD"/>
    <w:rsid w:val="00DB0051"/>
    <w:rsid w:val="00DB14E8"/>
    <w:rsid w:val="00DC5AA4"/>
    <w:rsid w:val="00DC664E"/>
    <w:rsid w:val="00E008B9"/>
    <w:rsid w:val="00E03103"/>
    <w:rsid w:val="00E10E41"/>
    <w:rsid w:val="00E335C3"/>
    <w:rsid w:val="00E60113"/>
    <w:rsid w:val="00E63580"/>
    <w:rsid w:val="00E70751"/>
    <w:rsid w:val="00EA2398"/>
    <w:rsid w:val="00EA6281"/>
    <w:rsid w:val="00EC19AC"/>
    <w:rsid w:val="00EC56EC"/>
    <w:rsid w:val="00EC650D"/>
    <w:rsid w:val="00ED2CA6"/>
    <w:rsid w:val="00EE4369"/>
    <w:rsid w:val="00EF1F73"/>
    <w:rsid w:val="00F14EF6"/>
    <w:rsid w:val="00F44F9E"/>
    <w:rsid w:val="00F471F2"/>
    <w:rsid w:val="00F66015"/>
    <w:rsid w:val="00F80454"/>
    <w:rsid w:val="00FA1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uiPriority w:val="99"/>
    <w:semiHidden/>
    <w:rsid w:val="00742E0F"/>
    <w:rPr>
      <w:rFonts w:ascii="Arial" w:hAnsi="Arial"/>
      <w:szCs w:val="24"/>
    </w:rPr>
  </w:style>
  <w:style w:type="paragraph" w:styleId="ListParagraph">
    <w:name w:val="List Paragraph"/>
    <w:basedOn w:val="Normal"/>
    <w:uiPriority w:val="34"/>
    <w:qFormat/>
    <w:rsid w:val="00CC102D"/>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8660A"/>
    <w:rPr>
      <w:sz w:val="16"/>
      <w:szCs w:val="16"/>
    </w:rPr>
  </w:style>
  <w:style w:type="paragraph" w:styleId="CommentText">
    <w:name w:val="annotation text"/>
    <w:basedOn w:val="Normal"/>
    <w:link w:val="CommentTextChar"/>
    <w:uiPriority w:val="99"/>
    <w:semiHidden/>
    <w:unhideWhenUsed/>
    <w:rsid w:val="0098660A"/>
    <w:rPr>
      <w:szCs w:val="20"/>
    </w:rPr>
  </w:style>
  <w:style w:type="character" w:customStyle="1" w:styleId="CommentTextChar">
    <w:name w:val="Comment Text Char"/>
    <w:basedOn w:val="DefaultParagraphFont"/>
    <w:link w:val="CommentText"/>
    <w:uiPriority w:val="99"/>
    <w:semiHidden/>
    <w:rsid w:val="0098660A"/>
    <w:rPr>
      <w:rFonts w:ascii="Arial" w:hAnsi="Arial"/>
    </w:rPr>
  </w:style>
  <w:style w:type="paragraph" w:styleId="CommentSubject">
    <w:name w:val="annotation subject"/>
    <w:basedOn w:val="CommentText"/>
    <w:next w:val="CommentText"/>
    <w:link w:val="CommentSubjectChar"/>
    <w:uiPriority w:val="99"/>
    <w:semiHidden/>
    <w:unhideWhenUsed/>
    <w:rsid w:val="0098660A"/>
    <w:rPr>
      <w:b/>
      <w:bCs/>
    </w:rPr>
  </w:style>
  <w:style w:type="character" w:customStyle="1" w:styleId="CommentSubjectChar">
    <w:name w:val="Comment Subject Char"/>
    <w:basedOn w:val="CommentTextChar"/>
    <w:link w:val="CommentSubject"/>
    <w:uiPriority w:val="99"/>
    <w:semiHidden/>
    <w:rsid w:val="0098660A"/>
    <w:rPr>
      <w:rFonts w:ascii="Arial" w:hAnsi="Arial"/>
      <w:b/>
      <w:bCs/>
    </w:rPr>
  </w:style>
  <w:style w:type="paragraph" w:customStyle="1" w:styleId="Default">
    <w:name w:val="Default"/>
    <w:basedOn w:val="Normal"/>
    <w:uiPriority w:val="99"/>
    <w:rsid w:val="006179B5"/>
    <w:pPr>
      <w:autoSpaceDE w:val="0"/>
      <w:autoSpaceDN w:val="0"/>
    </w:pPr>
    <w:rPr>
      <w:rFonts w:ascii="Calibri" w:eastAsiaTheme="minorHAns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1054037558">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hssnet/policiesprocedures/doc/adminmanual3_3.doc"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ophep.maps.arcgis.com/apps/MapSeries/index.html?appid=8e01a5d8d8bd4b4f85add006f9e14a9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PSPolicy@health.mo.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phep.maps.arcgis.com/apps/MapSeries/index.html?appid=8e01a5d8d8bd4b4f85add006f9e14a9d" TargetMode="External"/><Relationship Id="rId5" Type="http://schemas.openxmlformats.org/officeDocument/2006/relationships/webSettings" Target="webSettings.xml"/><Relationship Id="rId15" Type="http://schemas.openxmlformats.org/officeDocument/2006/relationships/hyperlink" Target="https://www.cdc.gov/coronavirus/2019-ncov/if-you-are-sick/care-for-someone.html" TargetMode="External"/><Relationship Id="rId10" Type="http://schemas.openxmlformats.org/officeDocument/2006/relationships/hyperlink" Target="http://mophep.maps.arcgis.com/apps/MapSeries/index.html?appid=8e01a5d8d8bd4b4f85add006f9e14a9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health.mo.gov/seniors/apsmanual/doc/aps-20-07.docx" TargetMode="External"/><Relationship Id="rId14" Type="http://schemas.openxmlformats.org/officeDocument/2006/relationships/hyperlink" Target="http://dhssnet/policiesprocedures/doc/adminmanual3_3.doc"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F8891-68C4-4D20-A263-EC0F848A6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1144</Words>
  <Characters>7062</Characters>
  <Application>Microsoft Office Word</Application>
  <DocSecurity>12</DocSecurity>
  <Lines>58</Lines>
  <Paragraphs>16</Paragraphs>
  <ScaleCrop>false</ScaleCrop>
  <HeadingPairs>
    <vt:vector size="2" baseType="variant">
      <vt:variant>
        <vt:lpstr>Title</vt:lpstr>
      </vt:variant>
      <vt:variant>
        <vt:i4>1</vt:i4>
      </vt:variant>
    </vt:vector>
  </HeadingPairs>
  <TitlesOfParts>
    <vt:vector size="1" baseType="lpstr">
      <vt:lpstr>APS-20-07 Coronavirus (COVID-19)</vt:lpstr>
    </vt:vector>
  </TitlesOfParts>
  <Company>Missouri Department of Health and Senior Services</Company>
  <LinksUpToDate>false</LinksUpToDate>
  <CharactersWithSpaces>8190</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APS-20-07 Coronavirus (COVID-19)</dc:title>
  <dc:subject/>
  <dc:creator>Randall, Yvette</dc:creator>
  <cp:keywords/>
  <cp:lastModifiedBy>Clark, Jody</cp:lastModifiedBy>
  <cp:revision>2</cp:revision>
  <cp:lastPrinted>2020-03-12T21:19:00Z</cp:lastPrinted>
  <dcterms:created xsi:type="dcterms:W3CDTF">2020-07-29T14:55:00Z</dcterms:created>
  <dcterms:modified xsi:type="dcterms:W3CDTF">2020-07-29T14:55:00Z</dcterms:modified>
</cp:coreProperties>
</file>