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657" w:rsidRPr="00A85CEE" w:rsidRDefault="00C37657" w:rsidP="00C3765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2"/>
          <w:szCs w:val="22"/>
        </w:rPr>
        <w:t xml:space="preserve">  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A85CEE">
        <w:rPr>
          <w:rFonts w:ascii="Times New Roman" w:hAnsi="Times New Roman"/>
          <w:sz w:val="24"/>
        </w:rPr>
        <w:t>APS 20-</w:t>
      </w:r>
      <w:r w:rsidR="002D4ED4" w:rsidRPr="00A85CEE">
        <w:rPr>
          <w:rFonts w:ascii="Times New Roman" w:hAnsi="Times New Roman"/>
          <w:sz w:val="24"/>
        </w:rPr>
        <w:t>0</w:t>
      </w:r>
      <w:r w:rsidR="00CC1356">
        <w:rPr>
          <w:rFonts w:ascii="Times New Roman" w:hAnsi="Times New Roman"/>
          <w:sz w:val="24"/>
        </w:rPr>
        <w:t>6</w:t>
      </w:r>
    </w:p>
    <w:p w:rsidR="00C37657" w:rsidRPr="00A85CEE" w:rsidRDefault="002D4ED4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 xml:space="preserve">January </w:t>
      </w:r>
      <w:r w:rsidR="00A85CEE" w:rsidRPr="00A85CEE">
        <w:rPr>
          <w:rFonts w:ascii="Times New Roman" w:hAnsi="Times New Roman"/>
          <w:sz w:val="24"/>
        </w:rPr>
        <w:t>29</w:t>
      </w:r>
      <w:r w:rsidRPr="00A85CEE">
        <w:rPr>
          <w:rFonts w:ascii="Times New Roman" w:hAnsi="Times New Roman"/>
          <w:sz w:val="24"/>
        </w:rPr>
        <w:t>, 2020</w:t>
      </w:r>
    </w:p>
    <w:p w:rsidR="00C37657" w:rsidRPr="00A85CEE" w:rsidRDefault="00C37657" w:rsidP="00C37657">
      <w:pPr>
        <w:pStyle w:val="Header"/>
        <w:tabs>
          <w:tab w:val="left" w:pos="720"/>
        </w:tabs>
        <w:jc w:val="both"/>
        <w:rPr>
          <w:rFonts w:ascii="Times New Roman" w:hAnsi="Times New Roman"/>
          <w:b/>
          <w:sz w:val="24"/>
        </w:rPr>
      </w:pPr>
    </w:p>
    <w:p w:rsidR="00C37657" w:rsidRPr="00A85CEE" w:rsidRDefault="00C37657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4"/>
        </w:rPr>
      </w:pPr>
      <w:r w:rsidRPr="00A85CEE">
        <w:rPr>
          <w:rFonts w:ascii="Times New Roman" w:hAnsi="Times New Roman"/>
          <w:b/>
          <w:sz w:val="24"/>
        </w:rPr>
        <w:t>MEMORANDUM FOR DIVISION OF SENIOR &amp; DISABILITY SERVICES</w:t>
      </w:r>
    </w:p>
    <w:p w:rsidR="00C37657" w:rsidRPr="00A85CEE" w:rsidRDefault="00C37657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4"/>
        </w:rPr>
      </w:pPr>
      <w:r w:rsidRPr="00A85CEE">
        <w:rPr>
          <w:rFonts w:ascii="Times New Roman" w:hAnsi="Times New Roman"/>
          <w:b/>
          <w:sz w:val="24"/>
        </w:rPr>
        <w:t>ADULT PROTECTIVE SERVICES STAFF</w:t>
      </w:r>
    </w:p>
    <w:p w:rsidR="00C37657" w:rsidRPr="00A85CEE" w:rsidRDefault="00C023F3" w:rsidP="00C37657">
      <w:pPr>
        <w:pStyle w:val="Header"/>
        <w:tabs>
          <w:tab w:val="left" w:pos="720"/>
        </w:tabs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41910</wp:posOffset>
            </wp:positionV>
            <wp:extent cx="1528255" cy="4603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pp signa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5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657" w:rsidRPr="00A85CEE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>From:</w:t>
      </w:r>
      <w:r w:rsidRPr="00A85CEE">
        <w:rPr>
          <w:rFonts w:ascii="Times New Roman" w:hAnsi="Times New Roman"/>
          <w:sz w:val="24"/>
        </w:rPr>
        <w:tab/>
        <w:t xml:space="preserve">Kathryn Sharp Sapp, Bureau Chief </w:t>
      </w:r>
    </w:p>
    <w:p w:rsidR="00C37657" w:rsidRPr="00A85CEE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ab/>
        <w:t>Division of Senior and Disability Services</w:t>
      </w:r>
      <w:r w:rsidR="00C023F3" w:rsidRPr="00A85CEE">
        <w:rPr>
          <w:rFonts w:ascii="Times New Roman" w:hAnsi="Times New Roman"/>
          <w:sz w:val="24"/>
        </w:rPr>
        <w:t xml:space="preserve">   </w:t>
      </w:r>
    </w:p>
    <w:p w:rsidR="00C37657" w:rsidRPr="00A85CEE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ab/>
        <w:t>Bureau of Policy &amp; Staff Development</w:t>
      </w:r>
    </w:p>
    <w:p w:rsidR="00C37657" w:rsidRPr="00A85CEE" w:rsidRDefault="00C37657" w:rsidP="00C37657">
      <w:pPr>
        <w:pStyle w:val="Header"/>
        <w:tabs>
          <w:tab w:val="left" w:pos="720"/>
        </w:tabs>
        <w:ind w:left="1080" w:hanging="1080"/>
        <w:jc w:val="both"/>
        <w:rPr>
          <w:rFonts w:ascii="Times New Roman" w:hAnsi="Times New Roman"/>
          <w:sz w:val="24"/>
        </w:rPr>
      </w:pPr>
    </w:p>
    <w:p w:rsidR="00CE0D11" w:rsidRPr="00A85CEE" w:rsidRDefault="00CE0D11" w:rsidP="00CE0D11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 xml:space="preserve">As referenced in memo </w:t>
      </w:r>
      <w:hyperlink r:id="rId9" w:history="1">
        <w:r w:rsidRPr="00A85CEE">
          <w:rPr>
            <w:rStyle w:val="Hyperlink"/>
            <w:rFonts w:ascii="Times New Roman" w:hAnsi="Times New Roman"/>
            <w:sz w:val="24"/>
          </w:rPr>
          <w:t>APS-20-03</w:t>
        </w:r>
      </w:hyperlink>
      <w:r w:rsidRPr="00A85CEE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the</w:t>
      </w:r>
      <w:r w:rsidRPr="00A85CEE">
        <w:rPr>
          <w:rFonts w:ascii="Times New Roman" w:hAnsi="Times New Roman"/>
          <w:sz w:val="24"/>
        </w:rPr>
        <w:t xml:space="preserve"> draft policy 1703.30: Joint Investigations was </w:t>
      </w:r>
      <w:r>
        <w:rPr>
          <w:rFonts w:ascii="Times New Roman" w:hAnsi="Times New Roman"/>
          <w:sz w:val="24"/>
        </w:rPr>
        <w:t xml:space="preserve">made </w:t>
      </w:r>
      <w:r w:rsidRPr="00A85CEE">
        <w:rPr>
          <w:rFonts w:ascii="Times New Roman" w:hAnsi="Times New Roman"/>
          <w:sz w:val="24"/>
        </w:rPr>
        <w:t>available for review by clicking an orange button beside the existing policy</w:t>
      </w:r>
      <w:r>
        <w:rPr>
          <w:rFonts w:ascii="Times New Roman" w:hAnsi="Times New Roman"/>
          <w:sz w:val="24"/>
        </w:rPr>
        <w:t xml:space="preserve"> in the </w:t>
      </w:r>
      <w:r w:rsidRPr="00A85CEE">
        <w:rPr>
          <w:rFonts w:ascii="Times New Roman" w:hAnsi="Times New Roman"/>
          <w:sz w:val="24"/>
        </w:rPr>
        <w:t>Adult Protective Services (APS</w:t>
      </w:r>
      <w:r>
        <w:rPr>
          <w:rFonts w:ascii="Times New Roman" w:hAnsi="Times New Roman"/>
          <w:sz w:val="24"/>
        </w:rPr>
        <w:t>) Manual</w:t>
      </w:r>
      <w:r w:rsidRPr="00A85CEE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Effective today, t</w:t>
      </w:r>
      <w:r w:rsidRPr="00A85CEE">
        <w:rPr>
          <w:rFonts w:ascii="Times New Roman" w:hAnsi="Times New Roman"/>
          <w:sz w:val="24"/>
        </w:rPr>
        <w:t>he policy is now finalized</w:t>
      </w:r>
      <w:r>
        <w:rPr>
          <w:rFonts w:ascii="Times New Roman" w:hAnsi="Times New Roman"/>
          <w:sz w:val="24"/>
        </w:rPr>
        <w:t>, posted and</w:t>
      </w:r>
      <w:r w:rsidRPr="00A85CEE">
        <w:rPr>
          <w:rFonts w:ascii="Times New Roman" w:hAnsi="Times New Roman"/>
          <w:sz w:val="24"/>
        </w:rPr>
        <w:t xml:space="preserve"> the draft button has been removed. </w:t>
      </w:r>
    </w:p>
    <w:p w:rsidR="00C37657" w:rsidRPr="004C27A4" w:rsidRDefault="00CE0D11" w:rsidP="00CE0D11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4"/>
        </w:rPr>
        <w:t>The enhancement</w:t>
      </w:r>
      <w:r w:rsidR="002D4ED4" w:rsidRPr="00A85CE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 w:rsidR="002D4ED4" w:rsidRPr="00A85CEE">
        <w:rPr>
          <w:rFonts w:ascii="Times New Roman" w:hAnsi="Times New Roman"/>
          <w:sz w:val="24"/>
        </w:rPr>
        <w:t xml:space="preserve"> 1703.30: Joint Investigation</w:t>
      </w:r>
      <w:r w:rsidR="00FA1454" w:rsidRPr="00A85CEE">
        <w:rPr>
          <w:rFonts w:ascii="Times New Roman" w:hAnsi="Times New Roman"/>
          <w:sz w:val="24"/>
        </w:rPr>
        <w:t>s</w:t>
      </w:r>
      <w:r w:rsidR="002D4ED4" w:rsidRPr="00A85CEE">
        <w:rPr>
          <w:rFonts w:ascii="Times New Roman" w:hAnsi="Times New Roman"/>
          <w:sz w:val="24"/>
        </w:rPr>
        <w:t xml:space="preserve"> primar</w:t>
      </w:r>
      <w:r>
        <w:rPr>
          <w:rFonts w:ascii="Times New Roman" w:hAnsi="Times New Roman"/>
          <w:sz w:val="24"/>
        </w:rPr>
        <w:t>il</w:t>
      </w:r>
      <w:r w:rsidR="002D4ED4" w:rsidRPr="00A85CEE">
        <w:rPr>
          <w:rFonts w:ascii="Times New Roman" w:hAnsi="Times New Roman"/>
          <w:sz w:val="24"/>
        </w:rPr>
        <w:t xml:space="preserve">y </w:t>
      </w:r>
      <w:r>
        <w:rPr>
          <w:rFonts w:ascii="Times New Roman" w:hAnsi="Times New Roman"/>
          <w:sz w:val="24"/>
        </w:rPr>
        <w:t>removed portions of the section that do not pertain to co-investigation, including removal of</w:t>
      </w:r>
      <w:r w:rsidR="002D4ED4" w:rsidRPr="00A85CEE">
        <w:rPr>
          <w:rFonts w:ascii="Times New Roman" w:hAnsi="Times New Roman"/>
          <w:sz w:val="24"/>
        </w:rPr>
        <w:t xml:space="preserve"> the Employee Disqualification List (EDL) process, which </w:t>
      </w:r>
      <w:r>
        <w:rPr>
          <w:rFonts w:ascii="Times New Roman" w:hAnsi="Times New Roman"/>
          <w:sz w:val="24"/>
        </w:rPr>
        <w:t>in now</w:t>
      </w:r>
      <w:r w:rsidR="002D4ED4" w:rsidRPr="00A85CEE">
        <w:rPr>
          <w:rFonts w:ascii="Times New Roman" w:hAnsi="Times New Roman"/>
          <w:sz w:val="24"/>
        </w:rPr>
        <w:t xml:space="preserve"> included in APS Policy </w:t>
      </w:r>
      <w:hyperlink r:id="rId10" w:history="1">
        <w:r w:rsidR="002D4ED4" w:rsidRPr="00A85CEE">
          <w:rPr>
            <w:rStyle w:val="Hyperlink"/>
            <w:rFonts w:ascii="Times New Roman" w:hAnsi="Times New Roman"/>
            <w:sz w:val="24"/>
          </w:rPr>
          <w:t>1703.20: SIU Response</w:t>
        </w:r>
      </w:hyperlink>
      <w:r w:rsidR="002D4ED4" w:rsidRPr="00A85CEE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Additionally, other agencies who have investigative authority have been added to this policy. </w:t>
      </w:r>
    </w:p>
    <w:p w:rsidR="00C37657" w:rsidRPr="004C27A4" w:rsidRDefault="00C37657" w:rsidP="00C37657">
      <w:pPr>
        <w:ind w:left="720"/>
        <w:jc w:val="both"/>
        <w:rPr>
          <w:rFonts w:ascii="Times New Roman" w:hAnsi="Times New Roman"/>
          <w:sz w:val="22"/>
          <w:szCs w:val="22"/>
        </w:rPr>
      </w:pPr>
    </w:p>
    <w:p w:rsidR="00C37657" w:rsidRPr="004C27A4" w:rsidRDefault="00C37657" w:rsidP="00C37657">
      <w:pPr>
        <w:jc w:val="both"/>
        <w:rPr>
          <w:rFonts w:ascii="Times New Roman" w:hAnsi="Times New Roman"/>
          <w:sz w:val="22"/>
          <w:szCs w:val="22"/>
        </w:rPr>
      </w:pPr>
    </w:p>
    <w:p w:rsidR="00C37657" w:rsidRPr="00A85CEE" w:rsidRDefault="00C37657" w:rsidP="00C37657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sz w:val="24"/>
        </w:rPr>
      </w:pPr>
      <w:r w:rsidRPr="00A85CEE">
        <w:rPr>
          <w:rFonts w:ascii="Times New Roman" w:hAnsi="Times New Roman"/>
          <w:b/>
          <w:sz w:val="24"/>
        </w:rPr>
        <w:t>NECESSARY ACTION:</w:t>
      </w:r>
    </w:p>
    <w:p w:rsidR="00C37657" w:rsidRPr="00A85CEE" w:rsidRDefault="00C37657" w:rsidP="00C37657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left" w:pos="-4050"/>
        </w:tabs>
        <w:spacing w:after="120"/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 xml:space="preserve">Review this memorandum with all APS staff. </w:t>
      </w:r>
    </w:p>
    <w:p w:rsidR="00C37657" w:rsidRPr="00A85CEE" w:rsidRDefault="00C37657" w:rsidP="00C37657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after="120"/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 xml:space="preserve">Review </w:t>
      </w:r>
      <w:r w:rsidR="002D4ED4" w:rsidRPr="00A85CEE">
        <w:rPr>
          <w:rFonts w:ascii="Times New Roman" w:hAnsi="Times New Roman"/>
          <w:sz w:val="24"/>
        </w:rPr>
        <w:t>updated policy 1703.30: Joint Investigation</w:t>
      </w:r>
    </w:p>
    <w:p w:rsidR="00C37657" w:rsidRPr="00A85CEE" w:rsidRDefault="00C37657" w:rsidP="00C37657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after="120"/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 xml:space="preserve">All questions should be cleared through normal supervisory channels and directed to: Amanda Veltrop at </w:t>
      </w:r>
      <w:hyperlink r:id="rId11" w:history="1">
        <w:r w:rsidRPr="00A85CEE">
          <w:rPr>
            <w:rStyle w:val="Hyperlink"/>
            <w:rFonts w:ascii="Times New Roman" w:hAnsi="Times New Roman"/>
            <w:color w:val="auto"/>
            <w:sz w:val="24"/>
          </w:rPr>
          <w:t>APSPolicy@health.mo.gov</w:t>
        </w:r>
      </w:hyperlink>
      <w:r w:rsidRPr="00A85CEE">
        <w:rPr>
          <w:rFonts w:ascii="Times New Roman" w:hAnsi="Times New Roman"/>
          <w:sz w:val="24"/>
        </w:rPr>
        <w:t xml:space="preserve"> or by calling 573-526-5391.</w:t>
      </w:r>
    </w:p>
    <w:p w:rsidR="00C37657" w:rsidRPr="00A85CEE" w:rsidRDefault="00C37657" w:rsidP="00C37657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sz w:val="24"/>
        </w:rPr>
      </w:pPr>
      <w:r w:rsidRPr="00A85CEE">
        <w:rPr>
          <w:rFonts w:ascii="Times New Roman" w:hAnsi="Times New Roman"/>
          <w:b/>
          <w:sz w:val="24"/>
        </w:rPr>
        <w:t>APS Manual Revisions:</w:t>
      </w:r>
    </w:p>
    <w:p w:rsidR="00C37657" w:rsidRPr="00A85CEE" w:rsidRDefault="00C37657" w:rsidP="00C37657">
      <w:pPr>
        <w:pStyle w:val="Header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after="120"/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 xml:space="preserve">APS Policy </w:t>
      </w:r>
      <w:r w:rsidR="00FA1454" w:rsidRPr="00A85CEE">
        <w:rPr>
          <w:rFonts w:ascii="Times New Roman" w:hAnsi="Times New Roman"/>
          <w:sz w:val="24"/>
        </w:rPr>
        <w:t xml:space="preserve">1703.30: Joint Investigations </w:t>
      </w:r>
      <w:r w:rsidRPr="00A85CEE">
        <w:rPr>
          <w:rFonts w:ascii="Times New Roman" w:hAnsi="Times New Roman"/>
          <w:sz w:val="24"/>
        </w:rPr>
        <w:t xml:space="preserve">– </w:t>
      </w:r>
      <w:r w:rsidR="00FA1454" w:rsidRPr="00A85CEE">
        <w:rPr>
          <w:rFonts w:ascii="Times New Roman" w:hAnsi="Times New Roman"/>
          <w:sz w:val="24"/>
        </w:rPr>
        <w:t>Updated</w:t>
      </w:r>
      <w:r w:rsidRPr="00A85CEE">
        <w:rPr>
          <w:rFonts w:ascii="Times New Roman" w:hAnsi="Times New Roman"/>
          <w:sz w:val="24"/>
        </w:rPr>
        <w:t xml:space="preserve"> </w:t>
      </w:r>
    </w:p>
    <w:p w:rsidR="00C37657" w:rsidRPr="004C27A4" w:rsidRDefault="00C37657" w:rsidP="00C37657">
      <w:pPr>
        <w:rPr>
          <w:rFonts w:ascii="Times New Roman" w:hAnsi="Times New Roman"/>
          <w:sz w:val="22"/>
          <w:szCs w:val="22"/>
        </w:rPr>
      </w:pPr>
    </w:p>
    <w:p w:rsidR="00B7325B" w:rsidRPr="0012324F" w:rsidRDefault="00B7325B" w:rsidP="0012324F"/>
    <w:sectPr w:rsidR="00B7325B" w:rsidRPr="0012324F" w:rsidSect="00E10E41"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AA4" w:rsidRDefault="00774AA4">
      <w:r>
        <w:separator/>
      </w:r>
    </w:p>
  </w:endnote>
  <w:endnote w:type="continuationSeparator" w:id="0">
    <w:p w:rsidR="00774AA4" w:rsidRDefault="0077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57" w:rsidRDefault="00C37657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57" w:rsidRDefault="00703AC2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37657" w:rsidRPr="004A3FAB">
        <w:rPr>
          <w:rStyle w:val="Hyperlink"/>
          <w:b/>
          <w:bCs/>
          <w:sz w:val="14"/>
        </w:rPr>
        <w:t>www.health.mo.gov</w:t>
      </w:r>
    </w:hyperlink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C37657" w:rsidRDefault="00C37657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C37657" w:rsidRDefault="00C37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AA4" w:rsidRDefault="00774AA4">
      <w:r>
        <w:separator/>
      </w:r>
    </w:p>
  </w:footnote>
  <w:footnote w:type="continuationSeparator" w:id="0">
    <w:p w:rsidR="00774AA4" w:rsidRDefault="00774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C37657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C37657" w:rsidRPr="000E40B3" w:rsidRDefault="00305616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7657" w:rsidRDefault="0030561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53440" cy="723900"/>
                                      <wp:effectExtent l="0" t="0" r="0" b="0"/>
                                      <wp:docPr id="3" name="Picture 2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C37657" w:rsidRDefault="0030561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3440" cy="723900"/>
                                <wp:effectExtent l="0" t="0" r="0" b="0"/>
                                <wp:docPr id="3" name="Picture 2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7657">
            <w:tab/>
          </w:r>
          <w:r w:rsidR="00C3765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C37657" w:rsidRDefault="00C3765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C37657" w:rsidRDefault="00C3765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C37657" w:rsidRDefault="00C37657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     Phone: 573-751-6400    FAX: 573-751-6010</w:t>
          </w:r>
        </w:p>
        <w:p w:rsidR="00C37657" w:rsidRDefault="00C37657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 and Voice dial: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37657" w:rsidRDefault="00305616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7657" w:rsidRDefault="00305616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5320" cy="662940"/>
                                      <wp:effectExtent l="0" t="0" r="0" b="0"/>
                                      <wp:docPr id="4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5320" cy="662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C37657" w:rsidRDefault="00305616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5320" cy="662940"/>
                                <wp:effectExtent l="0" t="0" r="0" b="0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7657">
            <w:rPr>
              <w:rFonts w:cs="Arial"/>
              <w:b/>
            </w:rPr>
            <w:t xml:space="preserve"> </w:t>
          </w:r>
        </w:p>
      </w:tc>
    </w:tr>
    <w:tr w:rsidR="00C37657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>
          <w:pPr>
            <w:pStyle w:val="Header"/>
            <w:ind w:hanging="108"/>
            <w:rPr>
              <w:b/>
              <w:bCs/>
              <w:sz w:val="4"/>
            </w:rPr>
          </w:pPr>
        </w:p>
        <w:p w:rsidR="00C37657" w:rsidRDefault="00C3765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C37657" w:rsidRPr="00932D40" w:rsidRDefault="00C3765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C37657" w:rsidRDefault="00C37657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C37657" w:rsidRDefault="00C37657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C37657" w:rsidRDefault="00C37657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F3F5D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F103AA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3"/>
    <w:rsid w:val="00005F55"/>
    <w:rsid w:val="00052C63"/>
    <w:rsid w:val="0005346E"/>
    <w:rsid w:val="000E40B3"/>
    <w:rsid w:val="00105609"/>
    <w:rsid w:val="0012324F"/>
    <w:rsid w:val="001359F0"/>
    <w:rsid w:val="00150FA7"/>
    <w:rsid w:val="00161B85"/>
    <w:rsid w:val="00174334"/>
    <w:rsid w:val="001A3A65"/>
    <w:rsid w:val="002030DE"/>
    <w:rsid w:val="002718D1"/>
    <w:rsid w:val="002848E7"/>
    <w:rsid w:val="002C547D"/>
    <w:rsid w:val="002D4ED4"/>
    <w:rsid w:val="00305616"/>
    <w:rsid w:val="003215FA"/>
    <w:rsid w:val="003550D9"/>
    <w:rsid w:val="00367CB9"/>
    <w:rsid w:val="003F03CB"/>
    <w:rsid w:val="00482914"/>
    <w:rsid w:val="004A415D"/>
    <w:rsid w:val="004E222E"/>
    <w:rsid w:val="004E68ED"/>
    <w:rsid w:val="00505E51"/>
    <w:rsid w:val="00517C98"/>
    <w:rsid w:val="005373D0"/>
    <w:rsid w:val="00606F7D"/>
    <w:rsid w:val="00637F2D"/>
    <w:rsid w:val="00690D37"/>
    <w:rsid w:val="00696A6F"/>
    <w:rsid w:val="006B0D58"/>
    <w:rsid w:val="006D6284"/>
    <w:rsid w:val="006E3AFA"/>
    <w:rsid w:val="006F405C"/>
    <w:rsid w:val="00703AC2"/>
    <w:rsid w:val="00710E73"/>
    <w:rsid w:val="00712F27"/>
    <w:rsid w:val="00742E0F"/>
    <w:rsid w:val="00744AD3"/>
    <w:rsid w:val="00774AA4"/>
    <w:rsid w:val="007E64FA"/>
    <w:rsid w:val="007F129A"/>
    <w:rsid w:val="008C2017"/>
    <w:rsid w:val="008C2F9B"/>
    <w:rsid w:val="00925C1D"/>
    <w:rsid w:val="00932D40"/>
    <w:rsid w:val="00935266"/>
    <w:rsid w:val="0099016B"/>
    <w:rsid w:val="00995AD8"/>
    <w:rsid w:val="009A2842"/>
    <w:rsid w:val="009B1167"/>
    <w:rsid w:val="009C3AA7"/>
    <w:rsid w:val="009C4DA7"/>
    <w:rsid w:val="009D0503"/>
    <w:rsid w:val="009D3BE7"/>
    <w:rsid w:val="00A169A6"/>
    <w:rsid w:val="00A17BAD"/>
    <w:rsid w:val="00A31A2C"/>
    <w:rsid w:val="00A85CEE"/>
    <w:rsid w:val="00A86AB8"/>
    <w:rsid w:val="00AE2C4F"/>
    <w:rsid w:val="00AF49BD"/>
    <w:rsid w:val="00B070FB"/>
    <w:rsid w:val="00B7325B"/>
    <w:rsid w:val="00B87590"/>
    <w:rsid w:val="00BA1427"/>
    <w:rsid w:val="00BB3C1D"/>
    <w:rsid w:val="00BF2181"/>
    <w:rsid w:val="00C023F3"/>
    <w:rsid w:val="00C37657"/>
    <w:rsid w:val="00C421B5"/>
    <w:rsid w:val="00C82DB2"/>
    <w:rsid w:val="00CA0AD6"/>
    <w:rsid w:val="00CC1356"/>
    <w:rsid w:val="00CD01F0"/>
    <w:rsid w:val="00CE0D11"/>
    <w:rsid w:val="00D03C1E"/>
    <w:rsid w:val="00D17E30"/>
    <w:rsid w:val="00D31334"/>
    <w:rsid w:val="00D70498"/>
    <w:rsid w:val="00D9015B"/>
    <w:rsid w:val="00DA6ACD"/>
    <w:rsid w:val="00DB0051"/>
    <w:rsid w:val="00DC5AA4"/>
    <w:rsid w:val="00E03103"/>
    <w:rsid w:val="00E10E41"/>
    <w:rsid w:val="00E60113"/>
    <w:rsid w:val="00E70751"/>
    <w:rsid w:val="00EA6281"/>
    <w:rsid w:val="00EC650D"/>
    <w:rsid w:val="00EE4369"/>
    <w:rsid w:val="00F14EF6"/>
    <w:rsid w:val="00F44F9E"/>
    <w:rsid w:val="00F66015"/>
    <w:rsid w:val="00F80454"/>
    <w:rsid w:val="00FA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3955676-627E-4116-8A06-7C8A4412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semiHidden/>
    <w:rsid w:val="00742E0F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PSPolicy@health.mo.go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health.mo.gov/seniors/apsmanual/doc/1703.10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alth.mo.gov/seniors/apsmanual/doc/aps-20-03.doc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A886E-3147-4373-9E36-822D73591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1286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1464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subject/>
  <dc:creator>Randall, Yvette</dc:creator>
  <cp:keywords/>
  <cp:lastModifiedBy>Veltrop, Amanda</cp:lastModifiedBy>
  <cp:revision>2</cp:revision>
  <cp:lastPrinted>2017-11-02T14:20:00Z</cp:lastPrinted>
  <dcterms:created xsi:type="dcterms:W3CDTF">2020-01-29T20:04:00Z</dcterms:created>
  <dcterms:modified xsi:type="dcterms:W3CDTF">2020-01-29T20:04:00Z</dcterms:modified>
</cp:coreProperties>
</file>