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657" w:rsidRDefault="00C37657" w:rsidP="00C3765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APS 20</w:t>
      </w:r>
      <w:r w:rsidRPr="005B16D6">
        <w:rPr>
          <w:rFonts w:ascii="Times New Roman" w:hAnsi="Times New Roman"/>
          <w:sz w:val="22"/>
          <w:szCs w:val="22"/>
        </w:rPr>
        <w:t>-</w:t>
      </w:r>
      <w:r w:rsidR="006E6BF2">
        <w:rPr>
          <w:rFonts w:ascii="Times New Roman" w:hAnsi="Times New Roman"/>
          <w:sz w:val="22"/>
          <w:szCs w:val="22"/>
        </w:rPr>
        <w:t>05</w:t>
      </w:r>
    </w:p>
    <w:p w:rsidR="00C37657" w:rsidRPr="005B16D6" w:rsidRDefault="0057700A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/>
          <w:sz w:val="22"/>
          <w:szCs w:val="22"/>
        </w:rPr>
        <w:t>January 29, 2020</w:t>
      </w:r>
    </w:p>
    <w:p w:rsidR="00C37657" w:rsidRPr="005B16D6" w:rsidRDefault="00C37657" w:rsidP="00C37657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2"/>
          <w:szCs w:val="22"/>
        </w:rPr>
      </w:pPr>
    </w:p>
    <w:p w:rsidR="00C37657" w:rsidRDefault="00C37657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2"/>
          <w:szCs w:val="22"/>
        </w:rPr>
      </w:pPr>
      <w:r w:rsidRPr="005B16D6">
        <w:rPr>
          <w:rFonts w:ascii="Times New Roman" w:hAnsi="Times New Roman"/>
          <w:b/>
          <w:sz w:val="22"/>
          <w:szCs w:val="22"/>
        </w:rPr>
        <w:t>MEMORANDUM FOR DIVISION OF SENIOR &amp; DISABILITY SERVICES</w:t>
      </w:r>
    </w:p>
    <w:p w:rsidR="00C37657" w:rsidRPr="005B16D6" w:rsidRDefault="00C37657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2"/>
          <w:szCs w:val="22"/>
        </w:rPr>
      </w:pPr>
      <w:r w:rsidRPr="005B16D6">
        <w:rPr>
          <w:rFonts w:ascii="Times New Roman" w:hAnsi="Times New Roman"/>
          <w:b/>
          <w:sz w:val="22"/>
          <w:szCs w:val="22"/>
        </w:rPr>
        <w:t>ADULT PROTECTIVE SERVICES STAFF</w:t>
      </w:r>
    </w:p>
    <w:p w:rsidR="00C37657" w:rsidRPr="005B16D6" w:rsidRDefault="00C023F3" w:rsidP="00C37657">
      <w:pPr>
        <w:pStyle w:val="Header"/>
        <w:tabs>
          <w:tab w:val="left" w:pos="7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41910</wp:posOffset>
            </wp:positionV>
            <wp:extent cx="1528255" cy="4603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pp signa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5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657" w:rsidRPr="00147DE4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>From:</w:t>
      </w:r>
      <w:r w:rsidRPr="00147DE4">
        <w:rPr>
          <w:rFonts w:ascii="Times New Roman" w:hAnsi="Times New Roman"/>
          <w:sz w:val="24"/>
        </w:rPr>
        <w:tab/>
        <w:t xml:space="preserve">Kathryn Sharp Sapp, Bureau Chief </w:t>
      </w:r>
    </w:p>
    <w:p w:rsidR="00C37657" w:rsidRPr="00147DE4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ab/>
        <w:t>Division of Senior and Disability Services</w:t>
      </w:r>
      <w:r w:rsidR="00C023F3" w:rsidRPr="00147DE4">
        <w:rPr>
          <w:rFonts w:ascii="Times New Roman" w:hAnsi="Times New Roman"/>
          <w:sz w:val="24"/>
        </w:rPr>
        <w:t xml:space="preserve">   </w:t>
      </w:r>
    </w:p>
    <w:p w:rsidR="00C37657" w:rsidRPr="00147DE4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ab/>
        <w:t>Bureau of Policy &amp; Staff Development</w:t>
      </w:r>
    </w:p>
    <w:p w:rsidR="00C37657" w:rsidRPr="00147DE4" w:rsidRDefault="00C37657" w:rsidP="00C37657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</w:p>
    <w:p w:rsidR="00C37657" w:rsidRPr="00147DE4" w:rsidRDefault="00C37657" w:rsidP="00C37657">
      <w:pPr>
        <w:pStyle w:val="Header"/>
        <w:tabs>
          <w:tab w:val="clear" w:pos="4320"/>
          <w:tab w:val="clear" w:pos="8640"/>
          <w:tab w:val="left" w:pos="-2430"/>
        </w:tabs>
        <w:ind w:left="990" w:hanging="990"/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 xml:space="preserve">Subject: </w:t>
      </w:r>
      <w:r w:rsidR="0057700A" w:rsidRPr="00147DE4">
        <w:rPr>
          <w:rFonts w:ascii="Times New Roman" w:hAnsi="Times New Roman"/>
          <w:sz w:val="24"/>
        </w:rPr>
        <w:t>Philosophy</w:t>
      </w:r>
    </w:p>
    <w:p w:rsidR="00C37657" w:rsidRPr="00147DE4" w:rsidRDefault="00C37657" w:rsidP="00C37657">
      <w:pPr>
        <w:pStyle w:val="Header"/>
        <w:tabs>
          <w:tab w:val="clear" w:pos="4320"/>
          <w:tab w:val="clear" w:pos="8640"/>
          <w:tab w:val="left" w:pos="-2430"/>
        </w:tabs>
        <w:ind w:left="990" w:hanging="990"/>
        <w:jc w:val="both"/>
        <w:rPr>
          <w:rFonts w:ascii="Times New Roman" w:hAnsi="Times New Roman"/>
          <w:sz w:val="24"/>
        </w:rPr>
      </w:pPr>
    </w:p>
    <w:p w:rsidR="0057700A" w:rsidRPr="00147DE4" w:rsidRDefault="00C37657" w:rsidP="0057700A">
      <w:pPr>
        <w:pStyle w:val="DefaultText"/>
        <w:ind w:right="-360"/>
        <w:jc w:val="both"/>
      </w:pPr>
      <w:r w:rsidRPr="00147DE4">
        <w:t xml:space="preserve">The Adult Protective Service (APS) </w:t>
      </w:r>
      <w:r w:rsidR="00F14EF6" w:rsidRPr="00147DE4">
        <w:t xml:space="preserve">Policy </w:t>
      </w:r>
      <w:r w:rsidR="0057700A" w:rsidRPr="00147DE4">
        <w:t>Manual has been updated. Policy 1701.10: Philosophy contains</w:t>
      </w:r>
      <w:r w:rsidR="00147DE4">
        <w:t xml:space="preserve"> an enhanced APS mission statement that is</w:t>
      </w:r>
      <w:r w:rsidR="0057700A" w:rsidRPr="00147DE4">
        <w:t xml:space="preserve"> is as follows: </w:t>
      </w:r>
      <w:r w:rsidR="00147DE4">
        <w:t>“To protect &amp; s</w:t>
      </w:r>
      <w:r w:rsidR="0057700A" w:rsidRPr="00147DE4">
        <w:t>upport vulnerable Missourians impacted by abuse, neglect, &amp;/or exploitation.”</w:t>
      </w:r>
    </w:p>
    <w:p w:rsidR="00C37657" w:rsidRDefault="00C37657" w:rsidP="00C37657">
      <w:pPr>
        <w:jc w:val="both"/>
        <w:rPr>
          <w:rFonts w:ascii="Times New Roman" w:hAnsi="Times New Roman"/>
          <w:sz w:val="22"/>
          <w:szCs w:val="22"/>
        </w:rPr>
      </w:pPr>
    </w:p>
    <w:p w:rsidR="0057700A" w:rsidRPr="004C27A4" w:rsidRDefault="0057700A" w:rsidP="00C37657">
      <w:pPr>
        <w:jc w:val="both"/>
        <w:rPr>
          <w:rFonts w:ascii="Times New Roman" w:hAnsi="Times New Roman"/>
          <w:sz w:val="22"/>
          <w:szCs w:val="22"/>
        </w:rPr>
      </w:pPr>
    </w:p>
    <w:p w:rsidR="00C37657" w:rsidRPr="004C27A4" w:rsidRDefault="00C37657" w:rsidP="00C37657">
      <w:pPr>
        <w:ind w:left="720"/>
        <w:jc w:val="both"/>
        <w:rPr>
          <w:rFonts w:ascii="Times New Roman" w:hAnsi="Times New Roman"/>
          <w:sz w:val="22"/>
          <w:szCs w:val="22"/>
        </w:rPr>
      </w:pPr>
    </w:p>
    <w:p w:rsidR="00C37657" w:rsidRPr="004C27A4" w:rsidRDefault="00C37657" w:rsidP="00C37657">
      <w:pPr>
        <w:jc w:val="both"/>
        <w:rPr>
          <w:rFonts w:ascii="Times New Roman" w:hAnsi="Times New Roman"/>
          <w:sz w:val="22"/>
          <w:szCs w:val="22"/>
        </w:rPr>
      </w:pPr>
    </w:p>
    <w:p w:rsidR="00C37657" w:rsidRPr="00147DE4" w:rsidRDefault="00C37657" w:rsidP="00C37657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sz w:val="24"/>
        </w:rPr>
      </w:pPr>
      <w:r w:rsidRPr="00147DE4">
        <w:rPr>
          <w:rFonts w:ascii="Times New Roman" w:hAnsi="Times New Roman"/>
          <w:b/>
          <w:sz w:val="24"/>
        </w:rPr>
        <w:t>NECESSARY ACTION:</w:t>
      </w:r>
    </w:p>
    <w:p w:rsidR="00C37657" w:rsidRPr="00147DE4" w:rsidRDefault="00C37657" w:rsidP="00C37657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left" w:pos="-4050"/>
        </w:tabs>
        <w:spacing w:after="120"/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 xml:space="preserve">Review this memorandum with all APS staff. </w:t>
      </w:r>
    </w:p>
    <w:p w:rsidR="00C37657" w:rsidRPr="00147DE4" w:rsidRDefault="00C37657" w:rsidP="00C37657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 xml:space="preserve">Review new chapter </w:t>
      </w:r>
      <w:r w:rsidR="0057700A" w:rsidRPr="00147DE4">
        <w:rPr>
          <w:rFonts w:ascii="Times New Roman" w:hAnsi="Times New Roman"/>
          <w:sz w:val="24"/>
        </w:rPr>
        <w:t>1701.10: Philosophy</w:t>
      </w:r>
    </w:p>
    <w:p w:rsidR="00C37657" w:rsidRPr="00147DE4" w:rsidRDefault="00C37657" w:rsidP="00C37657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 xml:space="preserve">All questions should be cleared through normal supervisory channels and directed to: Amanda Veltrop at </w:t>
      </w:r>
      <w:hyperlink r:id="rId9" w:history="1">
        <w:r w:rsidRPr="00147DE4">
          <w:rPr>
            <w:rStyle w:val="Hyperlink"/>
            <w:rFonts w:ascii="Times New Roman" w:hAnsi="Times New Roman"/>
            <w:color w:val="auto"/>
            <w:sz w:val="24"/>
          </w:rPr>
          <w:t>APSPolicy@health.mo.gov</w:t>
        </w:r>
      </w:hyperlink>
      <w:r w:rsidRPr="00147DE4">
        <w:rPr>
          <w:rFonts w:ascii="Times New Roman" w:hAnsi="Times New Roman"/>
          <w:sz w:val="24"/>
        </w:rPr>
        <w:t xml:space="preserve"> or by calling 573-526-5391.</w:t>
      </w:r>
    </w:p>
    <w:p w:rsidR="00C37657" w:rsidRPr="00147DE4" w:rsidRDefault="00C37657" w:rsidP="00C37657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sz w:val="24"/>
        </w:rPr>
      </w:pPr>
      <w:r w:rsidRPr="00147DE4">
        <w:rPr>
          <w:rFonts w:ascii="Times New Roman" w:hAnsi="Times New Roman"/>
          <w:b/>
          <w:sz w:val="24"/>
        </w:rPr>
        <w:t>APS Manual Revisions:</w:t>
      </w:r>
    </w:p>
    <w:p w:rsidR="00C37657" w:rsidRPr="00147DE4" w:rsidRDefault="00C37657" w:rsidP="00C37657">
      <w:pPr>
        <w:pStyle w:val="Header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sz w:val="24"/>
        </w:rPr>
      </w:pPr>
      <w:r w:rsidRPr="00147DE4">
        <w:rPr>
          <w:rFonts w:ascii="Times New Roman" w:hAnsi="Times New Roman"/>
          <w:sz w:val="24"/>
        </w:rPr>
        <w:t>APS Policy 170</w:t>
      </w:r>
      <w:r w:rsidR="0057700A" w:rsidRPr="00147DE4">
        <w:rPr>
          <w:rFonts w:ascii="Times New Roman" w:hAnsi="Times New Roman"/>
          <w:sz w:val="24"/>
        </w:rPr>
        <w:t>1.10: Philosophy -- Updated</w:t>
      </w:r>
    </w:p>
    <w:p w:rsidR="00C37657" w:rsidRPr="004C27A4" w:rsidRDefault="00C37657" w:rsidP="00C37657">
      <w:pPr>
        <w:rPr>
          <w:rFonts w:ascii="Times New Roman" w:hAnsi="Times New Roman"/>
          <w:sz w:val="22"/>
          <w:szCs w:val="22"/>
        </w:rPr>
      </w:pPr>
    </w:p>
    <w:p w:rsidR="00B7325B" w:rsidRPr="0012324F" w:rsidRDefault="00B7325B" w:rsidP="0012324F"/>
    <w:sectPr w:rsidR="00B7325B" w:rsidRPr="0012324F" w:rsidSect="00E10E41">
      <w:footerReference w:type="default" r:id="rId10"/>
      <w:headerReference w:type="first" r:id="rId11"/>
      <w:footerReference w:type="first" r:id="rId12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657" w:rsidRDefault="00C37657">
      <w:r>
        <w:separator/>
      </w:r>
    </w:p>
  </w:endnote>
  <w:endnote w:type="continuationSeparator" w:id="0">
    <w:p w:rsidR="00C37657" w:rsidRDefault="00C37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6E6BF2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37657" w:rsidRPr="004A3FAB">
        <w:rPr>
          <w:rStyle w:val="Hyperlink"/>
          <w:b/>
          <w:bCs/>
          <w:sz w:val="14"/>
        </w:rPr>
        <w:t>www.health.mo.gov</w:t>
      </w:r>
    </w:hyperlink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C37657" w:rsidRDefault="00C37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657" w:rsidRDefault="00C37657">
      <w:r>
        <w:separator/>
      </w:r>
    </w:p>
  </w:footnote>
  <w:footnote w:type="continuationSeparator" w:id="0">
    <w:p w:rsidR="00C37657" w:rsidRDefault="00C37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C37657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Pr="000E40B3" w:rsidRDefault="00305616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53440" cy="723900"/>
                                      <wp:effectExtent l="0" t="0" r="0" b="0"/>
                                      <wp:docPr id="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C37657" w:rsidRDefault="0030561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3440" cy="723900"/>
                                <wp:effectExtent l="0" t="0" r="0" b="0"/>
                                <wp:docPr id="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tab/>
          </w:r>
          <w:r w:rsidR="00C3765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C37657" w:rsidRDefault="00C37657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C37657" w:rsidRDefault="00C37657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Default="00305616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55320" cy="662940"/>
                                      <wp:effectExtent l="0" t="0" r="0" b="0"/>
                                      <wp:docPr id="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320" cy="662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C37657" w:rsidRDefault="00305616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>
                                <wp:extent cx="655320" cy="662940"/>
                                <wp:effectExtent l="0" t="0" r="0" b="0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rPr>
              <w:rFonts w:cs="Arial"/>
              <w:b/>
            </w:rPr>
            <w:t xml:space="preserve"> </w:t>
          </w:r>
        </w:p>
      </w:tc>
    </w:tr>
    <w:tr w:rsidR="00C37657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  <w:ind w:hanging="108"/>
            <w:rPr>
              <w:b/>
              <w:bCs/>
              <w:sz w:val="4"/>
            </w:rPr>
          </w:pPr>
        </w:p>
        <w:p w:rsidR="00C37657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C37657" w:rsidRPr="00932D40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C37657" w:rsidRDefault="00C37657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C37657" w:rsidRDefault="00C37657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C37657" w:rsidRDefault="00C37657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F3F5D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F103AA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52C63"/>
    <w:rsid w:val="0005346E"/>
    <w:rsid w:val="000E40B3"/>
    <w:rsid w:val="00105609"/>
    <w:rsid w:val="0012324F"/>
    <w:rsid w:val="001359F0"/>
    <w:rsid w:val="00147DE4"/>
    <w:rsid w:val="00150FA7"/>
    <w:rsid w:val="00161B85"/>
    <w:rsid w:val="00174334"/>
    <w:rsid w:val="001A3A65"/>
    <w:rsid w:val="002030DE"/>
    <w:rsid w:val="002718D1"/>
    <w:rsid w:val="002848E7"/>
    <w:rsid w:val="002C547D"/>
    <w:rsid w:val="00305616"/>
    <w:rsid w:val="003215FA"/>
    <w:rsid w:val="003550D9"/>
    <w:rsid w:val="00367CB9"/>
    <w:rsid w:val="003F03CB"/>
    <w:rsid w:val="00482914"/>
    <w:rsid w:val="004A415D"/>
    <w:rsid w:val="004E222E"/>
    <w:rsid w:val="004E68ED"/>
    <w:rsid w:val="00505E51"/>
    <w:rsid w:val="00517C98"/>
    <w:rsid w:val="005373D0"/>
    <w:rsid w:val="0057700A"/>
    <w:rsid w:val="00606F7D"/>
    <w:rsid w:val="00637F2D"/>
    <w:rsid w:val="00690D37"/>
    <w:rsid w:val="00696A6F"/>
    <w:rsid w:val="006B0D58"/>
    <w:rsid w:val="006D6284"/>
    <w:rsid w:val="006E3AFA"/>
    <w:rsid w:val="006E6BF2"/>
    <w:rsid w:val="006F405C"/>
    <w:rsid w:val="00710E73"/>
    <w:rsid w:val="00712F27"/>
    <w:rsid w:val="00742E0F"/>
    <w:rsid w:val="00744AD3"/>
    <w:rsid w:val="007E64FA"/>
    <w:rsid w:val="007F129A"/>
    <w:rsid w:val="008C2017"/>
    <w:rsid w:val="008C2F9B"/>
    <w:rsid w:val="00925C1D"/>
    <w:rsid w:val="00932D40"/>
    <w:rsid w:val="00935266"/>
    <w:rsid w:val="0099016B"/>
    <w:rsid w:val="00995AD8"/>
    <w:rsid w:val="009A2842"/>
    <w:rsid w:val="009C3AA7"/>
    <w:rsid w:val="009C4DA7"/>
    <w:rsid w:val="009D0503"/>
    <w:rsid w:val="009D3BE7"/>
    <w:rsid w:val="00A169A6"/>
    <w:rsid w:val="00A17BAD"/>
    <w:rsid w:val="00A31A2C"/>
    <w:rsid w:val="00A86AB8"/>
    <w:rsid w:val="00AE2C4F"/>
    <w:rsid w:val="00AF49BD"/>
    <w:rsid w:val="00B070FB"/>
    <w:rsid w:val="00B7325B"/>
    <w:rsid w:val="00B87590"/>
    <w:rsid w:val="00BA1427"/>
    <w:rsid w:val="00BB3C1D"/>
    <w:rsid w:val="00BF2181"/>
    <w:rsid w:val="00C023F3"/>
    <w:rsid w:val="00C37657"/>
    <w:rsid w:val="00C421B5"/>
    <w:rsid w:val="00C82DB2"/>
    <w:rsid w:val="00CA0AD6"/>
    <w:rsid w:val="00CD01F0"/>
    <w:rsid w:val="00D03C1E"/>
    <w:rsid w:val="00D17E30"/>
    <w:rsid w:val="00D31334"/>
    <w:rsid w:val="00D70498"/>
    <w:rsid w:val="00D9015B"/>
    <w:rsid w:val="00DA6ACD"/>
    <w:rsid w:val="00DB0051"/>
    <w:rsid w:val="00DC5AA4"/>
    <w:rsid w:val="00E03103"/>
    <w:rsid w:val="00E10E41"/>
    <w:rsid w:val="00E60113"/>
    <w:rsid w:val="00E70751"/>
    <w:rsid w:val="00EA6281"/>
    <w:rsid w:val="00EC650D"/>
    <w:rsid w:val="00EE4369"/>
    <w:rsid w:val="00F14EF6"/>
    <w:rsid w:val="00F44F9E"/>
    <w:rsid w:val="00F66015"/>
    <w:rsid w:val="00F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D5045D3"/>
  <w15:chartTrackingRefBased/>
  <w15:docId w15:val="{23955676-627E-4116-8A06-7C8A4412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customStyle="1" w:styleId="DefaultText">
    <w:name w:val="Default Text"/>
    <w:basedOn w:val="Normal"/>
    <w:rsid w:val="0057700A"/>
    <w:pPr>
      <w:autoSpaceDE w:val="0"/>
      <w:autoSpaceDN w:val="0"/>
      <w:adjustRightInd w:val="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PSPolicy@health.mo.gov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5CFC6-9CD9-47FC-AE70-0E9A1025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120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910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subject/>
  <dc:creator>Randall, Yvette</dc:creator>
  <cp:keywords/>
  <cp:lastModifiedBy>Veltrop, Amanda</cp:lastModifiedBy>
  <cp:revision>4</cp:revision>
  <cp:lastPrinted>2017-11-02T14:20:00Z</cp:lastPrinted>
  <dcterms:created xsi:type="dcterms:W3CDTF">2020-01-28T22:10:00Z</dcterms:created>
  <dcterms:modified xsi:type="dcterms:W3CDTF">2020-01-29T17:53:00Z</dcterms:modified>
</cp:coreProperties>
</file>