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CC" w:rsidRDefault="00CB55CC" w:rsidP="00CB55CC">
      <w:pPr>
        <w:jc w:val="right"/>
        <w:rPr>
          <w:rFonts w:ascii="Times New Roman" w:hAnsi="Times New Roman"/>
          <w:sz w:val="22"/>
          <w:szCs w:val="22"/>
        </w:rPr>
      </w:pPr>
      <w:bookmarkStart w:id="0" w:name="_GoBack"/>
      <w:bookmarkEnd w:id="0"/>
      <w:permStart w:id="1267229350" w:edGrp="everyone"/>
      <w:permEnd w:id="1267229350"/>
      <w:r>
        <w:rPr>
          <w:rFonts w:ascii="Times New Roman" w:hAnsi="Times New Roman"/>
          <w:sz w:val="22"/>
          <w:szCs w:val="22"/>
        </w:rPr>
        <w:t>PSEM-18-</w:t>
      </w:r>
      <w:r w:rsidR="00B0766F">
        <w:rPr>
          <w:rFonts w:ascii="Times New Roman" w:hAnsi="Times New Roman"/>
          <w:sz w:val="22"/>
          <w:szCs w:val="22"/>
        </w:rPr>
        <w:t>05</w:t>
      </w:r>
    </w:p>
    <w:p w:rsidR="00CB55CC" w:rsidRDefault="00CB55CC" w:rsidP="00CB55CC">
      <w:pPr>
        <w:jc w:val="right"/>
        <w:rPr>
          <w:rFonts w:ascii="Times New Roman" w:hAnsi="Times New Roman"/>
          <w:sz w:val="22"/>
          <w:szCs w:val="22"/>
        </w:rPr>
      </w:pPr>
    </w:p>
    <w:p w:rsidR="00B7325B" w:rsidRDefault="00AF0096" w:rsidP="00AF0096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February</w:t>
      </w:r>
      <w:r w:rsidR="003D7AF5">
        <w:rPr>
          <w:rFonts w:ascii="Times New Roman" w:hAnsi="Times New Roman"/>
          <w:sz w:val="22"/>
          <w:szCs w:val="22"/>
        </w:rPr>
        <w:t xml:space="preserve"> 13</w:t>
      </w:r>
      <w:r>
        <w:rPr>
          <w:rFonts w:ascii="Times New Roman" w:hAnsi="Times New Roman"/>
          <w:sz w:val="22"/>
          <w:szCs w:val="22"/>
        </w:rPr>
        <w:t>, 2018</w:t>
      </w:r>
    </w:p>
    <w:p w:rsidR="00AF0096" w:rsidRDefault="00AF0096" w:rsidP="000F0F12">
      <w:pPr>
        <w:rPr>
          <w:rFonts w:ascii="Times New Roman" w:hAnsi="Times New Roman"/>
          <w:sz w:val="22"/>
          <w:szCs w:val="22"/>
        </w:rPr>
      </w:pPr>
    </w:p>
    <w:p w:rsidR="00AF0096" w:rsidRPr="00AF0096" w:rsidRDefault="00AF0096" w:rsidP="000F0F12">
      <w:pPr>
        <w:rPr>
          <w:rFonts w:ascii="Times New Roman" w:hAnsi="Times New Roman"/>
          <w:b/>
          <w:sz w:val="22"/>
          <w:szCs w:val="22"/>
        </w:rPr>
      </w:pPr>
      <w:r w:rsidRPr="00AF0096">
        <w:rPr>
          <w:rFonts w:ascii="Times New Roman" w:hAnsi="Times New Roman"/>
          <w:b/>
          <w:sz w:val="22"/>
          <w:szCs w:val="22"/>
        </w:rPr>
        <w:t>MEMORANDUM FOR DIVISION OF SENIOR AND DISABILITY SERVICES ADULT PROTECTIVE SERVICES STAFF</w:t>
      </w:r>
    </w:p>
    <w:p w:rsidR="00AF0096" w:rsidRDefault="00AF0096" w:rsidP="000F0F12">
      <w:pPr>
        <w:rPr>
          <w:rFonts w:ascii="Times New Roman" w:hAnsi="Times New Roman"/>
          <w:sz w:val="22"/>
          <w:szCs w:val="22"/>
        </w:rPr>
      </w:pPr>
    </w:p>
    <w:p w:rsidR="00AF0096" w:rsidRDefault="00AF0096" w:rsidP="000F0F1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FROM: </w:t>
      </w:r>
      <w:r>
        <w:rPr>
          <w:rFonts w:ascii="Times New Roman" w:hAnsi="Times New Roman"/>
          <w:sz w:val="22"/>
          <w:szCs w:val="22"/>
        </w:rPr>
        <w:tab/>
        <w:t>Kathryn Sharp Sapp, Bureau Chief</w:t>
      </w:r>
      <w:r w:rsidR="00B0766F">
        <w:rPr>
          <w:rFonts w:ascii="Times New Roman" w:hAnsi="Times New Roman"/>
          <w:sz w:val="22"/>
          <w:szCs w:val="22"/>
        </w:rPr>
        <w:t xml:space="preserve"> </w:t>
      </w:r>
      <w:r w:rsidR="00B0766F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295400" cy="35582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62" cy="3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96" w:rsidRDefault="00AF0096" w:rsidP="000F0F1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Adult Protective Services Policy Unit</w:t>
      </w:r>
    </w:p>
    <w:p w:rsidR="00AF0096" w:rsidRDefault="00AF0096" w:rsidP="00AF0096">
      <w:pPr>
        <w:ind w:left="72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Division of Senior and Disability Services </w:t>
      </w:r>
    </w:p>
    <w:p w:rsidR="00AF0096" w:rsidRDefault="00AF0096" w:rsidP="00AF0096">
      <w:pPr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/>
        <w:t>SUBJECT:</w:t>
      </w:r>
      <w:r>
        <w:rPr>
          <w:rFonts w:ascii="Times New Roman" w:hAnsi="Times New Roman"/>
          <w:sz w:val="22"/>
          <w:szCs w:val="22"/>
        </w:rPr>
        <w:tab/>
        <w:t>NEW SIGNIFICANT EVENT INDICATOR FOR OPIOIDS</w:t>
      </w:r>
    </w:p>
    <w:p w:rsidR="00AF0096" w:rsidRDefault="00AF0096" w:rsidP="00AF0096">
      <w:pPr>
        <w:rPr>
          <w:rFonts w:ascii="Times New Roman" w:hAnsi="Times New Roman"/>
          <w:sz w:val="22"/>
          <w:szCs w:val="22"/>
        </w:rPr>
      </w:pPr>
    </w:p>
    <w:p w:rsidR="00AF0096" w:rsidRDefault="00CB55CC" w:rsidP="00AF009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Legal and illegal opioid use </w:t>
      </w:r>
      <w:r w:rsidR="00B50A16">
        <w:rPr>
          <w:rFonts w:ascii="Times New Roman" w:hAnsi="Times New Roman"/>
          <w:sz w:val="22"/>
          <w:szCs w:val="22"/>
        </w:rPr>
        <w:t xml:space="preserve">and the impacts of this epidemic </w:t>
      </w:r>
      <w:r>
        <w:rPr>
          <w:rFonts w:ascii="Times New Roman" w:hAnsi="Times New Roman"/>
          <w:sz w:val="22"/>
          <w:szCs w:val="22"/>
        </w:rPr>
        <w:t>has been a hot topic on nation</w:t>
      </w:r>
      <w:r w:rsidR="00B50A16">
        <w:rPr>
          <w:rFonts w:ascii="Times New Roman" w:hAnsi="Times New Roman"/>
          <w:sz w:val="22"/>
          <w:szCs w:val="22"/>
        </w:rPr>
        <w:t>al</w:t>
      </w:r>
      <w:r>
        <w:rPr>
          <w:rFonts w:ascii="Times New Roman" w:hAnsi="Times New Roman"/>
          <w:sz w:val="22"/>
          <w:szCs w:val="22"/>
        </w:rPr>
        <w:t xml:space="preserve"> and local levels. Recently, the National Adult Protective Services Association has requested statistics from states on the frequency of adult abuse/neglect/exploitation hotlines </w:t>
      </w:r>
      <w:r w:rsidR="00B50A16">
        <w:rPr>
          <w:rFonts w:ascii="Times New Roman" w:hAnsi="Times New Roman"/>
          <w:sz w:val="22"/>
          <w:szCs w:val="22"/>
        </w:rPr>
        <w:t>relative</w:t>
      </w:r>
      <w:r>
        <w:rPr>
          <w:rFonts w:ascii="Times New Roman" w:hAnsi="Times New Roman"/>
          <w:sz w:val="22"/>
          <w:szCs w:val="22"/>
        </w:rPr>
        <w:t xml:space="preserve"> to opioid use.</w:t>
      </w:r>
    </w:p>
    <w:p w:rsidR="00CB55CC" w:rsidRDefault="00CB55CC" w:rsidP="00AF0096">
      <w:pPr>
        <w:rPr>
          <w:rFonts w:ascii="Times New Roman" w:hAnsi="Times New Roman"/>
          <w:sz w:val="22"/>
          <w:szCs w:val="22"/>
        </w:rPr>
      </w:pPr>
    </w:p>
    <w:p w:rsidR="00AF0096" w:rsidRDefault="00CB55CC" w:rsidP="00AF009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As a result, </w:t>
      </w:r>
      <w:r w:rsidR="00016B37">
        <w:rPr>
          <w:rFonts w:ascii="Times New Roman" w:hAnsi="Times New Roman"/>
          <w:sz w:val="22"/>
          <w:szCs w:val="22"/>
        </w:rPr>
        <w:t>our agency has added</w:t>
      </w:r>
      <w:r w:rsidR="00AF0096">
        <w:rPr>
          <w:rFonts w:ascii="Times New Roman" w:hAnsi="Times New Roman"/>
          <w:sz w:val="22"/>
          <w:szCs w:val="22"/>
        </w:rPr>
        <w:t xml:space="preserve"> a new Significant Event Indicator named “Opioid Hotline” to the intake screen in Case Compass</w:t>
      </w:r>
      <w:r w:rsidR="00016B37" w:rsidRPr="00016B37">
        <w:rPr>
          <w:rFonts w:ascii="Times New Roman" w:hAnsi="Times New Roman"/>
          <w:sz w:val="22"/>
          <w:szCs w:val="22"/>
        </w:rPr>
        <w:t xml:space="preserve"> </w:t>
      </w:r>
      <w:r w:rsidR="00016B37">
        <w:rPr>
          <w:rFonts w:ascii="Times New Roman" w:hAnsi="Times New Roman"/>
          <w:sz w:val="22"/>
          <w:szCs w:val="22"/>
        </w:rPr>
        <w:t>to track hotline reports related to opioid use</w:t>
      </w:r>
      <w:r w:rsidR="00AF0096">
        <w:rPr>
          <w:rFonts w:ascii="Times New Roman" w:hAnsi="Times New Roman"/>
          <w:sz w:val="22"/>
          <w:szCs w:val="22"/>
        </w:rPr>
        <w:t xml:space="preserve">. CRU </w:t>
      </w:r>
      <w:proofErr w:type="gramStart"/>
      <w:r w:rsidR="00AF0096">
        <w:rPr>
          <w:rFonts w:ascii="Times New Roman" w:hAnsi="Times New Roman"/>
          <w:sz w:val="22"/>
          <w:szCs w:val="22"/>
        </w:rPr>
        <w:t>staff have</w:t>
      </w:r>
      <w:proofErr w:type="gramEnd"/>
      <w:r w:rsidR="00AF0096">
        <w:rPr>
          <w:rFonts w:ascii="Times New Roman" w:hAnsi="Times New Roman"/>
          <w:sz w:val="22"/>
          <w:szCs w:val="22"/>
        </w:rPr>
        <w:t xml:space="preserve"> already begun using the “Opioid Hotline” indicator when reports are received involving opioid use</w:t>
      </w:r>
      <w:r w:rsidR="00A97835">
        <w:rPr>
          <w:rFonts w:ascii="Times New Roman" w:hAnsi="Times New Roman"/>
          <w:sz w:val="22"/>
          <w:szCs w:val="22"/>
        </w:rPr>
        <w:t>. Effective immediately, all staff shall begin selecting “Opioid Hotline” at intake, during the investigation or at the conclusion of the hotline in t</w:t>
      </w:r>
      <w:r w:rsidR="00AF0096">
        <w:rPr>
          <w:rFonts w:ascii="Times New Roman" w:hAnsi="Times New Roman"/>
          <w:sz w:val="22"/>
          <w:szCs w:val="22"/>
        </w:rPr>
        <w:t xml:space="preserve">he following </w:t>
      </w:r>
      <w:r w:rsidR="00A97835">
        <w:rPr>
          <w:rFonts w:ascii="Times New Roman" w:hAnsi="Times New Roman"/>
          <w:sz w:val="22"/>
          <w:szCs w:val="22"/>
        </w:rPr>
        <w:t>instances:</w:t>
      </w:r>
    </w:p>
    <w:p w:rsidR="00A97835" w:rsidRDefault="00A97835" w:rsidP="00AF0096">
      <w:pPr>
        <w:rPr>
          <w:rFonts w:ascii="Times New Roman" w:hAnsi="Times New Roman"/>
          <w:sz w:val="22"/>
          <w:szCs w:val="22"/>
        </w:rPr>
      </w:pPr>
    </w:p>
    <w:p w:rsidR="00A97835" w:rsidRDefault="00A97835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Eligible Adult is taking more of their opioid medication than is prescribed by a physician; </w:t>
      </w:r>
    </w:p>
    <w:p w:rsidR="00A97835" w:rsidRDefault="00A97835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Eligible Adult is going from doctor to doctor in an attempt to obtain opioid medication;</w:t>
      </w:r>
    </w:p>
    <w:p w:rsidR="00A97835" w:rsidRDefault="00A97835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A97835">
        <w:rPr>
          <w:rFonts w:ascii="Times New Roman" w:hAnsi="Times New Roman"/>
          <w:sz w:val="22"/>
          <w:szCs w:val="22"/>
        </w:rPr>
        <w:t xml:space="preserve">The Alleged Perpetrator is stealing </w:t>
      </w:r>
      <w:r>
        <w:rPr>
          <w:rFonts w:ascii="Times New Roman" w:hAnsi="Times New Roman"/>
          <w:sz w:val="22"/>
          <w:szCs w:val="22"/>
        </w:rPr>
        <w:t>money from the Eligible Adult in order to purchase opioids;</w:t>
      </w:r>
    </w:p>
    <w:p w:rsidR="00A97835" w:rsidRDefault="00A97835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Alleged Perpetrator is stealing from the Eligible Adult’s opioid medication;</w:t>
      </w:r>
    </w:p>
    <w:p w:rsidR="00A97835" w:rsidRDefault="00A97835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Alleged Perpetrator is neglecting the Eligible Adult due</w:t>
      </w:r>
      <w:r w:rsidR="00B50A16">
        <w:rPr>
          <w:rFonts w:ascii="Times New Roman" w:hAnsi="Times New Roman"/>
          <w:sz w:val="22"/>
          <w:szCs w:val="22"/>
        </w:rPr>
        <w:t xml:space="preserve"> to their opioid use;</w:t>
      </w:r>
    </w:p>
    <w:p w:rsidR="00B50A16" w:rsidRDefault="00B50A16" w:rsidP="00A97835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Other circumstances in which opioid misuse led to Adult Protective Service involvement</w:t>
      </w:r>
    </w:p>
    <w:p w:rsidR="00A97835" w:rsidRDefault="00A97835" w:rsidP="00A97835">
      <w:pPr>
        <w:rPr>
          <w:rFonts w:ascii="Times New Roman" w:hAnsi="Times New Roman"/>
          <w:sz w:val="22"/>
          <w:szCs w:val="22"/>
        </w:rPr>
      </w:pPr>
    </w:p>
    <w:p w:rsidR="00A97835" w:rsidRDefault="00A97835" w:rsidP="00A9783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All questions should be cleared through normal supervisory channels and directed to Michelle Humphrey at </w:t>
      </w:r>
      <w:hyperlink r:id="rId10" w:history="1">
        <w:r w:rsidRPr="004A3E63">
          <w:rPr>
            <w:rStyle w:val="Hyperlink"/>
            <w:rFonts w:ascii="Times New Roman" w:hAnsi="Times New Roman"/>
            <w:sz w:val="22"/>
            <w:szCs w:val="22"/>
          </w:rPr>
          <w:t>APSPolicy@health.mo.gov</w:t>
        </w:r>
      </w:hyperlink>
      <w:r>
        <w:rPr>
          <w:rFonts w:ascii="Times New Roman" w:hAnsi="Times New Roman"/>
          <w:sz w:val="22"/>
          <w:szCs w:val="22"/>
        </w:rPr>
        <w:t xml:space="preserve"> or by calling 573-526-8502.</w:t>
      </w:r>
    </w:p>
    <w:p w:rsidR="00A97835" w:rsidRDefault="00A97835" w:rsidP="00A97835">
      <w:pPr>
        <w:rPr>
          <w:rFonts w:ascii="Times New Roman" w:hAnsi="Times New Roman"/>
          <w:sz w:val="22"/>
          <w:szCs w:val="22"/>
        </w:rPr>
      </w:pPr>
    </w:p>
    <w:p w:rsidR="00A97835" w:rsidRDefault="00A97835" w:rsidP="00A97835">
      <w:pPr>
        <w:rPr>
          <w:rFonts w:ascii="Times New Roman" w:hAnsi="Times New Roman"/>
          <w:sz w:val="22"/>
          <w:szCs w:val="22"/>
        </w:rPr>
      </w:pPr>
    </w:p>
    <w:p w:rsidR="00A97835" w:rsidRDefault="00A97835" w:rsidP="00A97835">
      <w:pPr>
        <w:rPr>
          <w:rFonts w:ascii="Times New Roman" w:hAnsi="Times New Roman"/>
          <w:sz w:val="22"/>
          <w:szCs w:val="22"/>
        </w:rPr>
      </w:pPr>
    </w:p>
    <w:p w:rsidR="00A97835" w:rsidRPr="00A97835" w:rsidRDefault="00B0766F" w:rsidP="00A9783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KSS/</w:t>
      </w:r>
      <w:proofErr w:type="spellStart"/>
      <w:r>
        <w:rPr>
          <w:rFonts w:ascii="Times New Roman" w:hAnsi="Times New Roman"/>
          <w:sz w:val="22"/>
          <w:szCs w:val="22"/>
        </w:rPr>
        <w:t>mh</w:t>
      </w:r>
      <w:proofErr w:type="spellEnd"/>
    </w:p>
    <w:sectPr w:rsidR="00A97835" w:rsidRPr="00A97835" w:rsidSect="00E10E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000" w:rsidRDefault="00CA4000">
      <w:r>
        <w:separator/>
      </w:r>
    </w:p>
  </w:endnote>
  <w:endnote w:type="continuationSeparator" w:id="0">
    <w:p w:rsidR="00CA4000" w:rsidRDefault="00CA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37" w:rsidRDefault="00016B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37" w:rsidRDefault="00016B3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37" w:rsidRDefault="00B225E8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016B37" w:rsidRPr="004A3FAB">
        <w:rPr>
          <w:rStyle w:val="Hyperlink"/>
          <w:b/>
          <w:bCs/>
          <w:sz w:val="14"/>
        </w:rPr>
        <w:t>www.health.mo.gov</w:t>
      </w:r>
    </w:hyperlink>
  </w:p>
  <w:p w:rsidR="00016B37" w:rsidRDefault="00016B3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16B37" w:rsidRDefault="00016B3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16B37" w:rsidRDefault="00016B3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16B37" w:rsidRDefault="00016B3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16B37" w:rsidRDefault="00016B3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16B37" w:rsidRDefault="00016B3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16B37" w:rsidRDefault="00016B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000" w:rsidRDefault="00CA4000">
      <w:r>
        <w:separator/>
      </w:r>
    </w:p>
  </w:footnote>
  <w:footnote w:type="continuationSeparator" w:id="0">
    <w:p w:rsidR="00CA4000" w:rsidRDefault="00CA4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37" w:rsidRDefault="00016B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37" w:rsidRDefault="00016B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16B37" w:rsidTr="006D6284">
      <w:trPr>
        <w:cantSplit/>
        <w:trHeight w:val="706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16B37" w:rsidRPr="000E40B3" w:rsidRDefault="00016B37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-91440</wp:posOffset>
                    </wp:positionH>
                    <wp:positionV relativeFrom="paragraph">
                      <wp:posOffset>110490</wp:posOffset>
                    </wp:positionV>
                    <wp:extent cx="1076325" cy="815340"/>
                    <wp:effectExtent l="0" t="0" r="0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6325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16B37" w:rsidRDefault="00016B3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AACE92" wp14:editId="47C36A84">
                                      <wp:extent cx="853440" cy="723900"/>
                                      <wp:effectExtent l="0" t="0" r="3810" b="0"/>
                                      <wp:docPr id="4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-7.2pt;margin-top:8.7pt;width:84.75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cF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" filled="f" stroked="f">
                    <v:textbox style="mso-fit-shape-to-text:t">
                      <w:txbxContent>
                        <w:p w:rsidR="00016B37" w:rsidRDefault="00016B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AACE92" wp14:editId="47C36A84">
                                <wp:extent cx="853440" cy="723900"/>
                                <wp:effectExtent l="0" t="0" r="3810" b="0"/>
                                <wp:docPr id="4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016B37" w:rsidRDefault="00016B3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16B37" w:rsidRDefault="00016B3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16B37" w:rsidRDefault="00016B3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Phone: 573-751-6400            FAX: 573-751-6010</w:t>
          </w:r>
        </w:p>
        <w:p w:rsidR="00016B37" w:rsidRDefault="00016B37" w:rsidP="00606F7D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Impaired: 1-800-735-2466    VOICE: 1-866-735-2460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16B37" w:rsidRDefault="00016B37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226695</wp:posOffset>
                    </wp:positionH>
                    <wp:positionV relativeFrom="paragraph">
                      <wp:posOffset>-266700</wp:posOffset>
                    </wp:positionV>
                    <wp:extent cx="841375" cy="709930"/>
                    <wp:effectExtent l="0" t="0" r="0" b="4445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16B37" w:rsidRDefault="00016B37"/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17.85pt;margin-top:-21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D3RqFr&#10;4QAAAAkBAAAPAAAAAAAAAAAAAAAAAA8FAABkcnMvZG93bnJldi54bWxQSwUGAAAAAAQABADzAAAA&#10;HQYAAAAA&#10;" filled="f" stroked="f">
                    <v:textbox>
                      <w:txbxContent>
                        <w:p w:rsidR="00016B37" w:rsidRDefault="00016B37"/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  <w:r>
            <w:rPr>
              <w:rFonts w:cs="Arial"/>
              <w:b/>
              <w:noProof/>
            </w:rPr>
            <w:drawing>
              <wp:inline distT="0" distB="0" distL="0" distR="0" wp14:anchorId="18236770" wp14:editId="2143EA76">
                <wp:extent cx="655320" cy="662940"/>
                <wp:effectExtent l="0" t="0" r="0" b="381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6B3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16B37" w:rsidRDefault="00016B3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16B37" w:rsidRDefault="00016B37">
          <w:pPr>
            <w:pStyle w:val="Header"/>
            <w:ind w:hanging="108"/>
            <w:rPr>
              <w:b/>
              <w:bCs/>
              <w:sz w:val="4"/>
            </w:rPr>
          </w:pPr>
        </w:p>
        <w:p w:rsidR="00016B37" w:rsidRDefault="00016B3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016B37" w:rsidRPr="00932D40" w:rsidRDefault="00016B3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16B37" w:rsidRDefault="00016B3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016B37" w:rsidRDefault="00016B3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Eric R. Greitens</w:t>
          </w:r>
        </w:p>
        <w:p w:rsidR="00016B37" w:rsidRDefault="00016B3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16B37" w:rsidRDefault="00016B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54209"/>
    <w:multiLevelType w:val="hybridMultilevel"/>
    <w:tmpl w:val="24C2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nrj5e5OS+7xUZUiUJ4QgcuDXwQw=" w:salt="9i7BUsSslKnhQVmYHf0Rfg==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BC"/>
    <w:rsid w:val="00005F55"/>
    <w:rsid w:val="00016B37"/>
    <w:rsid w:val="00052C63"/>
    <w:rsid w:val="000E40B3"/>
    <w:rsid w:val="000F0F12"/>
    <w:rsid w:val="00105609"/>
    <w:rsid w:val="001359F0"/>
    <w:rsid w:val="00174334"/>
    <w:rsid w:val="001A3A65"/>
    <w:rsid w:val="002030DE"/>
    <w:rsid w:val="00244AB5"/>
    <w:rsid w:val="002718D1"/>
    <w:rsid w:val="002848E7"/>
    <w:rsid w:val="003215FA"/>
    <w:rsid w:val="00367CB9"/>
    <w:rsid w:val="003D7AF5"/>
    <w:rsid w:val="003F03CB"/>
    <w:rsid w:val="00482914"/>
    <w:rsid w:val="004A415D"/>
    <w:rsid w:val="004E222E"/>
    <w:rsid w:val="00505E51"/>
    <w:rsid w:val="00517C98"/>
    <w:rsid w:val="00606F7D"/>
    <w:rsid w:val="00637F2D"/>
    <w:rsid w:val="00690D37"/>
    <w:rsid w:val="00696A6F"/>
    <w:rsid w:val="006B0D58"/>
    <w:rsid w:val="006D6284"/>
    <w:rsid w:val="006E3AFA"/>
    <w:rsid w:val="006F405C"/>
    <w:rsid w:val="00712F27"/>
    <w:rsid w:val="00742E0F"/>
    <w:rsid w:val="00744AD3"/>
    <w:rsid w:val="007E64FA"/>
    <w:rsid w:val="007F129A"/>
    <w:rsid w:val="008C2017"/>
    <w:rsid w:val="008C2F9B"/>
    <w:rsid w:val="00925C1D"/>
    <w:rsid w:val="00932D40"/>
    <w:rsid w:val="00935266"/>
    <w:rsid w:val="0099016B"/>
    <w:rsid w:val="00995AD8"/>
    <w:rsid w:val="009A2842"/>
    <w:rsid w:val="009C3AA7"/>
    <w:rsid w:val="009C4DA7"/>
    <w:rsid w:val="009D0503"/>
    <w:rsid w:val="00A31A2C"/>
    <w:rsid w:val="00A97835"/>
    <w:rsid w:val="00AF0096"/>
    <w:rsid w:val="00AF49BD"/>
    <w:rsid w:val="00B070FB"/>
    <w:rsid w:val="00B0766F"/>
    <w:rsid w:val="00B225E8"/>
    <w:rsid w:val="00B424BC"/>
    <w:rsid w:val="00B50A16"/>
    <w:rsid w:val="00B7325B"/>
    <w:rsid w:val="00B87590"/>
    <w:rsid w:val="00BA1427"/>
    <w:rsid w:val="00BB3C1D"/>
    <w:rsid w:val="00BF2181"/>
    <w:rsid w:val="00C421B5"/>
    <w:rsid w:val="00C44886"/>
    <w:rsid w:val="00C82DB2"/>
    <w:rsid w:val="00CA0AD6"/>
    <w:rsid w:val="00CA4000"/>
    <w:rsid w:val="00CB55CC"/>
    <w:rsid w:val="00CF1DEE"/>
    <w:rsid w:val="00D03C1E"/>
    <w:rsid w:val="00D17E30"/>
    <w:rsid w:val="00D31334"/>
    <w:rsid w:val="00DA6ACD"/>
    <w:rsid w:val="00DB0051"/>
    <w:rsid w:val="00DC5AA4"/>
    <w:rsid w:val="00E03103"/>
    <w:rsid w:val="00E10E41"/>
    <w:rsid w:val="00E60113"/>
    <w:rsid w:val="00E70751"/>
    <w:rsid w:val="00EB7749"/>
    <w:rsid w:val="00F44F9E"/>
    <w:rsid w:val="00F66015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A97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A97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PSPolicy@health.mo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0-DHSSLetterhead%2011-6-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CBB1-DF7D-4D96-AFC2-08E63812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0-DHSSLetterhead 11-6-17.dotx</Template>
  <TotalTime>4</TotalTime>
  <Pages>1</Pages>
  <Words>260</Words>
  <Characters>1555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1812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maaset</dc:creator>
  <cp:lastModifiedBy>Patrickus, Marsha</cp:lastModifiedBy>
  <cp:revision>3</cp:revision>
  <cp:lastPrinted>2018-02-13T14:43:00Z</cp:lastPrinted>
  <dcterms:created xsi:type="dcterms:W3CDTF">2018-02-13T20:51:00Z</dcterms:created>
  <dcterms:modified xsi:type="dcterms:W3CDTF">2018-02-13T21:52:00Z</dcterms:modified>
</cp:coreProperties>
</file>