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39CF" w14:textId="4DFDD21C" w:rsidR="008B4EEB" w:rsidRPr="00510F66" w:rsidRDefault="008B4EEB" w:rsidP="008B4EEB">
      <w:pPr>
        <w:spacing w:after="0" w:line="240" w:lineRule="auto"/>
        <w:jc w:val="center"/>
        <w:rPr>
          <w:b/>
          <w:bCs/>
          <w:sz w:val="28"/>
          <w:szCs w:val="28"/>
        </w:rPr>
      </w:pPr>
      <w:r w:rsidRPr="00510F66">
        <w:rPr>
          <w:b/>
          <w:bCs/>
          <w:sz w:val="28"/>
          <w:szCs w:val="28"/>
        </w:rPr>
        <w:t>Statement of Leadership Commitment for Antimicrobial Stewardship</w:t>
      </w:r>
    </w:p>
    <w:p w14:paraId="1D725A22" w14:textId="04FEBBC6" w:rsidR="008B4EEB" w:rsidRDefault="008B4EEB" w:rsidP="008B4EEB">
      <w:pPr>
        <w:spacing w:after="0"/>
        <w:jc w:val="center"/>
      </w:pPr>
    </w:p>
    <w:p w14:paraId="3B76511A" w14:textId="4C8AF9DF" w:rsidR="008B4EEB" w:rsidRPr="005B0DC6" w:rsidRDefault="008B4EEB" w:rsidP="008B4EEB">
      <w:pPr>
        <w:spacing w:after="0"/>
      </w:pPr>
      <w:r w:rsidRPr="00FC6750">
        <w:rPr>
          <w:b/>
          <w:bCs/>
          <w:color w:val="FF0000"/>
          <w:highlight w:val="yellow"/>
        </w:rPr>
        <w:t>[Facility Name]</w:t>
      </w:r>
      <w:r w:rsidR="005B0DC6">
        <w:rPr>
          <w:color w:val="FF0000"/>
        </w:rPr>
        <w:t xml:space="preserve"> </w:t>
      </w:r>
      <w:r w:rsidRPr="005B0DC6">
        <w:t xml:space="preserve">recognizes that antibiotics are one of the most commonly prescribed medications for residents in long-term care facilities. </w:t>
      </w:r>
      <w:r w:rsidR="00B76690" w:rsidRPr="005B0DC6">
        <w:t xml:space="preserve">Studies show that </w:t>
      </w:r>
      <w:r w:rsidR="009E5F5E" w:rsidRPr="005B0DC6">
        <w:t>between 40-75% of the antibiotic orders</w:t>
      </w:r>
      <w:r w:rsidR="00396B3D" w:rsidRPr="005B0DC6">
        <w:t xml:space="preserve"> for long-term care residents</w:t>
      </w:r>
      <w:r w:rsidR="009E5F5E" w:rsidRPr="005B0DC6">
        <w:t xml:space="preserve"> are likely inappropriate or unnecessary. Using antibiotics when they are not needed lead</w:t>
      </w:r>
      <w:r w:rsidR="00E20CDE" w:rsidRPr="005B0DC6">
        <w:t>s</w:t>
      </w:r>
      <w:r w:rsidR="009E5F5E" w:rsidRPr="005B0DC6">
        <w:t xml:space="preserve"> to </w:t>
      </w:r>
      <w:r w:rsidR="00D05917" w:rsidRPr="005B0DC6">
        <w:t>unwanted outcomes such as antibiotic side effect</w:t>
      </w:r>
      <w:r w:rsidR="00E20CDE" w:rsidRPr="005B0DC6">
        <w:t>s</w:t>
      </w:r>
      <w:r w:rsidR="00D05917" w:rsidRPr="005B0DC6">
        <w:t xml:space="preserve"> (</w:t>
      </w:r>
      <w:r w:rsidR="000C6009" w:rsidRPr="005B0DC6">
        <w:t>e.g.,</w:t>
      </w:r>
      <w:r w:rsidR="00D05917" w:rsidRPr="005B0DC6">
        <w:t xml:space="preserve"> diarrhea, rash, allergy), developing </w:t>
      </w:r>
      <w:r w:rsidR="00D05917" w:rsidRPr="005B0DC6">
        <w:rPr>
          <w:i/>
          <w:iCs/>
        </w:rPr>
        <w:t>Clostridioides difficile</w:t>
      </w:r>
      <w:r w:rsidR="00D05917" w:rsidRPr="005B0DC6">
        <w:t xml:space="preserve"> infection</w:t>
      </w:r>
      <w:r w:rsidR="00E20CDE" w:rsidRPr="005B0DC6">
        <w:t>s</w:t>
      </w:r>
      <w:r w:rsidR="00D05917" w:rsidRPr="005B0DC6">
        <w:t>, increased resident care costs, and increased potential for making the bacteria resistant to</w:t>
      </w:r>
      <w:r w:rsidR="00E20CDE" w:rsidRPr="005B0DC6">
        <w:t xml:space="preserve"> available</w:t>
      </w:r>
      <w:r w:rsidR="00D05917" w:rsidRPr="005B0DC6">
        <w:t xml:space="preserve"> antibiotic</w:t>
      </w:r>
      <w:r w:rsidR="00E20CDE" w:rsidRPr="005B0DC6">
        <w:t>s</w:t>
      </w:r>
      <w:r w:rsidR="00D05917" w:rsidRPr="005B0DC6">
        <w:t xml:space="preserve">. </w:t>
      </w:r>
    </w:p>
    <w:p w14:paraId="6453021B" w14:textId="5F84AF9B" w:rsidR="00D05917" w:rsidRPr="005B0DC6" w:rsidRDefault="00D05917" w:rsidP="008B4EEB">
      <w:pPr>
        <w:spacing w:after="0"/>
      </w:pPr>
    </w:p>
    <w:p w14:paraId="0051B96F" w14:textId="13F4C9EF" w:rsidR="00D05917" w:rsidRPr="005B0DC6" w:rsidRDefault="00396B3D" w:rsidP="008B4EEB">
      <w:pPr>
        <w:spacing w:after="0"/>
      </w:pPr>
      <w:r w:rsidRPr="005B0DC6">
        <w:rPr>
          <w:color w:val="000000" w:themeColor="text1"/>
        </w:rPr>
        <w:t>For this reason,</w:t>
      </w:r>
      <w:r w:rsidR="00867B9C" w:rsidRPr="005B0DC6">
        <w:t xml:space="preserve"> </w:t>
      </w:r>
      <w:r w:rsidR="00867B9C" w:rsidRPr="00FC6750">
        <w:rPr>
          <w:b/>
          <w:bCs/>
          <w:color w:val="FF0000"/>
          <w:highlight w:val="yellow"/>
        </w:rPr>
        <w:t>[Facility Name]</w:t>
      </w:r>
      <w:r w:rsidR="00867B9C" w:rsidRPr="005B0DC6">
        <w:rPr>
          <w:color w:val="FF0000"/>
        </w:rPr>
        <w:t xml:space="preserve"> </w:t>
      </w:r>
      <w:r w:rsidR="00867B9C" w:rsidRPr="005B0DC6">
        <w:t>has created an Antimicrobial Stewardship Team. This team will monitor all antibiotic use within the facility and continuously promote the responsible use of antibiotics with all healthcare staff, residents, and their families. Our team consists of multiple different healthcare professionals, including:</w:t>
      </w:r>
    </w:p>
    <w:p w14:paraId="3AE53E73" w14:textId="17DF8BEA" w:rsidR="004127A1" w:rsidRPr="005B0DC6" w:rsidRDefault="004127A1" w:rsidP="00C634E8">
      <w:pPr>
        <w:pStyle w:val="ListParagraph"/>
        <w:spacing w:after="0"/>
        <w:ind w:left="1080"/>
      </w:pPr>
    </w:p>
    <w:tbl>
      <w:tblPr>
        <w:tblStyle w:val="TableGrid"/>
        <w:tblW w:w="971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950"/>
      </w:tblGrid>
      <w:tr w:rsidR="00510F66" w:rsidRPr="005B0DC6" w14:paraId="526B45A3" w14:textId="77777777" w:rsidTr="00C634E8">
        <w:tc>
          <w:tcPr>
            <w:tcW w:w="4765" w:type="dxa"/>
          </w:tcPr>
          <w:p w14:paraId="3497EF8F" w14:textId="29468733" w:rsidR="00510F66" w:rsidRPr="005B0DC6" w:rsidRDefault="00510F66" w:rsidP="004127A1">
            <w:r w:rsidRPr="005B0DC6">
              <w:t xml:space="preserve">- Physician Champion:      </w:t>
            </w:r>
            <w:r w:rsidR="00C634E8" w:rsidRPr="005B0DC6">
              <w:t xml:space="preserve"> </w:t>
            </w:r>
            <w:r w:rsidR="00E20CDE" w:rsidRPr="00FC6750">
              <w:rPr>
                <w:b/>
                <w:bCs/>
                <w:color w:val="FF0000"/>
                <w:highlight w:val="yellow"/>
              </w:rPr>
              <w:t>[ASP Physician Name]</w:t>
            </w:r>
          </w:p>
        </w:tc>
        <w:tc>
          <w:tcPr>
            <w:tcW w:w="4950" w:type="dxa"/>
          </w:tcPr>
          <w:p w14:paraId="43CE0A3B" w14:textId="62B0A2AD" w:rsidR="00510F66" w:rsidRPr="005B0DC6" w:rsidRDefault="00510F66" w:rsidP="004127A1">
            <w:r w:rsidRPr="005B0DC6">
              <w:t>- Pharmacist Champion:</w:t>
            </w:r>
            <w:r w:rsidR="00C634E8" w:rsidRPr="005B0DC6">
              <w:t xml:space="preserve">      </w:t>
            </w:r>
            <w:r w:rsidRPr="005B0DC6">
              <w:t xml:space="preserve"> </w:t>
            </w:r>
            <w:r w:rsidR="00E20CDE" w:rsidRPr="00FC6750">
              <w:rPr>
                <w:b/>
                <w:bCs/>
                <w:color w:val="FF0000"/>
                <w:highlight w:val="yellow"/>
              </w:rPr>
              <w:t>[ASP Pharmacist Name]</w:t>
            </w:r>
          </w:p>
        </w:tc>
      </w:tr>
      <w:tr w:rsidR="00510F66" w:rsidRPr="005B0DC6" w14:paraId="5DC58723" w14:textId="77777777" w:rsidTr="00C634E8">
        <w:tc>
          <w:tcPr>
            <w:tcW w:w="4765" w:type="dxa"/>
          </w:tcPr>
          <w:p w14:paraId="785B4DA3" w14:textId="0B357172" w:rsidR="00510F66" w:rsidRPr="005B0DC6" w:rsidRDefault="00510F66" w:rsidP="004127A1">
            <w:r w:rsidRPr="005B0DC6">
              <w:t xml:space="preserve">- Nursing Champion:        </w:t>
            </w:r>
            <w:r w:rsidR="00C634E8" w:rsidRPr="005B0DC6">
              <w:t xml:space="preserve"> </w:t>
            </w:r>
            <w:r w:rsidR="00E20CDE" w:rsidRPr="005B0DC6">
              <w:t xml:space="preserve"> </w:t>
            </w:r>
            <w:r w:rsidR="00E20CDE" w:rsidRPr="00FC6750">
              <w:rPr>
                <w:b/>
                <w:bCs/>
                <w:color w:val="FF0000"/>
                <w:highlight w:val="yellow"/>
              </w:rPr>
              <w:t>[ASP Nurse Name]</w:t>
            </w:r>
          </w:p>
        </w:tc>
        <w:tc>
          <w:tcPr>
            <w:tcW w:w="4950" w:type="dxa"/>
          </w:tcPr>
          <w:p w14:paraId="61BE54BB" w14:textId="52A34CEC" w:rsidR="00510F66" w:rsidRPr="005B0DC6" w:rsidRDefault="00510F66" w:rsidP="004127A1">
            <w:r w:rsidRPr="005B0DC6">
              <w:t>- Ad</w:t>
            </w:r>
            <w:r w:rsidR="00C634E8" w:rsidRPr="005B0DC6">
              <w:t xml:space="preserve">ministrator Champion:  </w:t>
            </w:r>
            <w:r w:rsidR="00E20CDE" w:rsidRPr="00FC6750">
              <w:rPr>
                <w:b/>
                <w:bCs/>
                <w:color w:val="FF0000"/>
                <w:highlight w:val="yellow"/>
              </w:rPr>
              <w:t>[ASP Admin Name]</w:t>
            </w:r>
          </w:p>
        </w:tc>
      </w:tr>
      <w:tr w:rsidR="00510F66" w:rsidRPr="005B0DC6" w14:paraId="79E0BE3F" w14:textId="77777777" w:rsidTr="00C634E8">
        <w:tc>
          <w:tcPr>
            <w:tcW w:w="4765" w:type="dxa"/>
          </w:tcPr>
          <w:p w14:paraId="7DDE378E" w14:textId="409A462E" w:rsidR="00510F66" w:rsidRPr="005B0DC6" w:rsidRDefault="00510F66" w:rsidP="004127A1">
            <w:r w:rsidRPr="005B0DC6">
              <w:t xml:space="preserve">- Infection Preventionist: </w:t>
            </w:r>
            <w:r w:rsidR="00C634E8" w:rsidRPr="005B0DC6">
              <w:t xml:space="preserve"> </w:t>
            </w:r>
            <w:r w:rsidR="00E20CDE" w:rsidRPr="00FC6750">
              <w:rPr>
                <w:b/>
                <w:bCs/>
                <w:color w:val="FF0000"/>
                <w:highlight w:val="yellow"/>
              </w:rPr>
              <w:t>[ASP IP Name]</w:t>
            </w:r>
          </w:p>
        </w:tc>
        <w:tc>
          <w:tcPr>
            <w:tcW w:w="4950" w:type="dxa"/>
          </w:tcPr>
          <w:p w14:paraId="51064DBA" w14:textId="461067E9" w:rsidR="00510F66" w:rsidRPr="005B0DC6" w:rsidRDefault="00C634E8" w:rsidP="004127A1">
            <w:r w:rsidRPr="005B0DC6">
              <w:t xml:space="preserve">- Other:                                    </w:t>
            </w:r>
            <w:r w:rsidR="00E20CDE" w:rsidRPr="00FC6750">
              <w:rPr>
                <w:b/>
                <w:bCs/>
                <w:color w:val="FF0000"/>
                <w:highlight w:val="yellow"/>
              </w:rPr>
              <w:t>[ASP Other Name]</w:t>
            </w:r>
          </w:p>
        </w:tc>
      </w:tr>
    </w:tbl>
    <w:p w14:paraId="07917136" w14:textId="77777777" w:rsidR="00510F66" w:rsidRPr="005B0DC6" w:rsidRDefault="00510F66" w:rsidP="004127A1">
      <w:pPr>
        <w:spacing w:after="0"/>
      </w:pPr>
    </w:p>
    <w:tbl>
      <w:tblPr>
        <w:tblStyle w:val="TableGrid"/>
        <w:tblW w:w="1035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E20CDE" w:rsidRPr="005B0DC6" w14:paraId="2E51E62B" w14:textId="77777777" w:rsidTr="00E20CDE">
        <w:trPr>
          <w:trHeight w:val="270"/>
        </w:trPr>
        <w:tc>
          <w:tcPr>
            <w:tcW w:w="10350" w:type="dxa"/>
          </w:tcPr>
          <w:p w14:paraId="59ABC92F" w14:textId="7D483473" w:rsidR="00E20CDE" w:rsidRPr="005B0DC6" w:rsidRDefault="00E20CDE" w:rsidP="00E20CDE">
            <w:pPr>
              <w:rPr>
                <w:b/>
                <w:bCs/>
                <w:i/>
                <w:iCs/>
              </w:rPr>
            </w:pPr>
            <w:r w:rsidRPr="005B0DC6">
              <w:rPr>
                <w:b/>
                <w:bCs/>
                <w:i/>
                <w:iCs/>
              </w:rPr>
              <w:t>We are committed to…</w:t>
            </w:r>
          </w:p>
        </w:tc>
      </w:tr>
      <w:tr w:rsidR="00DB634E" w:rsidRPr="005B0DC6" w14:paraId="03FFFA44" w14:textId="77777777" w:rsidTr="00DB634E">
        <w:trPr>
          <w:trHeight w:val="593"/>
        </w:trPr>
        <w:tc>
          <w:tcPr>
            <w:tcW w:w="10350" w:type="dxa"/>
          </w:tcPr>
          <w:p w14:paraId="2B05439F" w14:textId="0AA0B61C" w:rsidR="00DB634E" w:rsidRPr="005B0DC6" w:rsidRDefault="00DB634E" w:rsidP="00DB634E">
            <w:pPr>
              <w:pStyle w:val="ListParagraph"/>
              <w:numPr>
                <w:ilvl w:val="0"/>
                <w:numId w:val="3"/>
              </w:numPr>
            </w:pPr>
            <w:r w:rsidRPr="005B0DC6">
              <w:t xml:space="preserve">Supporting efforts that improve antibiotic use at </w:t>
            </w:r>
            <w:r w:rsidRPr="00FC6750">
              <w:rPr>
                <w:b/>
                <w:bCs/>
                <w:color w:val="FF0000"/>
                <w:highlight w:val="yellow"/>
              </w:rPr>
              <w:t>[Facility Name]</w:t>
            </w:r>
            <w:r w:rsidR="00396B3D" w:rsidRPr="005B0DC6">
              <w:rPr>
                <w:color w:val="000000" w:themeColor="text1"/>
              </w:rPr>
              <w:t>,</w:t>
            </w:r>
            <w:r w:rsidR="00396B3D" w:rsidRPr="005B0DC6">
              <w:rPr>
                <w:b/>
                <w:bCs/>
                <w:color w:val="FF0000"/>
              </w:rPr>
              <w:t xml:space="preserve"> </w:t>
            </w:r>
            <w:r w:rsidRPr="005B0DC6">
              <w:t>includ</w:t>
            </w:r>
            <w:r w:rsidR="00396B3D" w:rsidRPr="005B0DC6">
              <w:t>ing</w:t>
            </w:r>
            <w:r w:rsidRPr="005B0DC6">
              <w:t xml:space="preserve"> proving the necessary fiscal, human, and informational resources needed to perform antimicrobial stewardship duties.</w:t>
            </w:r>
          </w:p>
        </w:tc>
      </w:tr>
      <w:tr w:rsidR="00DB634E" w14:paraId="299066A1" w14:textId="77777777" w:rsidTr="00DB634E">
        <w:trPr>
          <w:trHeight w:val="611"/>
        </w:trPr>
        <w:tc>
          <w:tcPr>
            <w:tcW w:w="10350" w:type="dxa"/>
          </w:tcPr>
          <w:p w14:paraId="7C2EC6DF" w14:textId="37BF22E3" w:rsidR="00DB634E" w:rsidRPr="005B0DC6" w:rsidRDefault="00DB634E" w:rsidP="00DB634E">
            <w:pPr>
              <w:pStyle w:val="ListParagraph"/>
              <w:numPr>
                <w:ilvl w:val="0"/>
                <w:numId w:val="3"/>
              </w:numPr>
            </w:pPr>
            <w:r w:rsidRPr="005B0DC6">
              <w:t xml:space="preserve">Appointing a </w:t>
            </w:r>
            <w:r w:rsidRPr="00FC6750">
              <w:rPr>
                <w:b/>
                <w:bCs/>
                <w:color w:val="FF0000"/>
                <w:highlight w:val="yellow"/>
              </w:rPr>
              <w:t>[leader/co-leaders]</w:t>
            </w:r>
            <w:r w:rsidRPr="005B0DC6">
              <w:t xml:space="preserve"> that will take ownership of the antimicrobial stewardship program to ensure accountability of all </w:t>
            </w:r>
            <w:r w:rsidR="002F6B9E" w:rsidRPr="005B0DC6">
              <w:t xml:space="preserve">antimicrobial stewardship </w:t>
            </w:r>
            <w:r w:rsidRPr="005B0DC6">
              <w:t>efforts provided.</w:t>
            </w:r>
          </w:p>
        </w:tc>
      </w:tr>
      <w:tr w:rsidR="00DB634E" w14:paraId="32EFD9C1" w14:textId="77777777" w:rsidTr="00DB634E">
        <w:trPr>
          <w:trHeight w:val="638"/>
        </w:trPr>
        <w:tc>
          <w:tcPr>
            <w:tcW w:w="10350" w:type="dxa"/>
          </w:tcPr>
          <w:p w14:paraId="4852FE3A" w14:textId="71BA4674" w:rsidR="00DB634E" w:rsidRDefault="00DB634E" w:rsidP="00DB634E">
            <w:pPr>
              <w:pStyle w:val="ListParagraph"/>
              <w:numPr>
                <w:ilvl w:val="0"/>
                <w:numId w:val="3"/>
              </w:numPr>
            </w:pPr>
            <w:r>
              <w:t>Having a partnership with our pharmacy consultant service to provide antibiotic expertise for our program and assist with ensuring that our residents are receiving appropriate antibiotic therapy.</w:t>
            </w:r>
          </w:p>
        </w:tc>
      </w:tr>
      <w:tr w:rsidR="00DB634E" w14:paraId="514A5014" w14:textId="77777777" w:rsidTr="00DB634E">
        <w:trPr>
          <w:trHeight w:val="611"/>
        </w:trPr>
        <w:tc>
          <w:tcPr>
            <w:tcW w:w="10350" w:type="dxa"/>
          </w:tcPr>
          <w:p w14:paraId="20A767EA" w14:textId="6A1A9050" w:rsidR="00DB634E" w:rsidRDefault="00DB634E" w:rsidP="00DB634E">
            <w:pPr>
              <w:pStyle w:val="ListParagraph"/>
              <w:numPr>
                <w:ilvl w:val="0"/>
                <w:numId w:val="3"/>
              </w:numPr>
            </w:pPr>
            <w:r>
              <w:t>Implementing clinical interventions and references to help guide prescribers on appropriate antibiotic use, including when not to use antibiotics.</w:t>
            </w:r>
          </w:p>
        </w:tc>
      </w:tr>
      <w:tr w:rsidR="00DB634E" w14:paraId="6F995139" w14:textId="77777777" w:rsidTr="00DB634E">
        <w:trPr>
          <w:trHeight w:val="890"/>
        </w:trPr>
        <w:tc>
          <w:tcPr>
            <w:tcW w:w="10350" w:type="dxa"/>
          </w:tcPr>
          <w:p w14:paraId="294C4FAC" w14:textId="76626AB8" w:rsidR="00DB634E" w:rsidRDefault="00DB634E" w:rsidP="00DB634E">
            <w:pPr>
              <w:pStyle w:val="ListParagraph"/>
              <w:numPr>
                <w:ilvl w:val="0"/>
                <w:numId w:val="3"/>
              </w:numPr>
            </w:pPr>
            <w:r>
              <w:t>Work</w:t>
            </w:r>
            <w:r w:rsidR="00B548AC">
              <w:t>ing</w:t>
            </w:r>
            <w:r>
              <w:t xml:space="preserve"> with our antimicrobial stewardship team to facilitate monitoring and reporting of antibiotic use and antibiotic resistance within the facility, clinical intervention uptake and impact, and resident outcomes, such as development of </w:t>
            </w:r>
            <w:r w:rsidRPr="00B548AC">
              <w:rPr>
                <w:i/>
                <w:iCs/>
              </w:rPr>
              <w:t>Clostridioides difficile</w:t>
            </w:r>
            <w:r>
              <w:t xml:space="preserve"> infection or adverse drug events.</w:t>
            </w:r>
          </w:p>
        </w:tc>
      </w:tr>
      <w:tr w:rsidR="00DB634E" w14:paraId="025AAE4A" w14:textId="77777777" w:rsidTr="00DB634E">
        <w:tc>
          <w:tcPr>
            <w:tcW w:w="10350" w:type="dxa"/>
          </w:tcPr>
          <w:p w14:paraId="61F4AB40" w14:textId="48F94FB2" w:rsidR="00DB634E" w:rsidRDefault="00DB634E" w:rsidP="00DB634E">
            <w:pPr>
              <w:pStyle w:val="ListParagraph"/>
              <w:numPr>
                <w:ilvl w:val="0"/>
                <w:numId w:val="3"/>
              </w:numPr>
            </w:pPr>
            <w:r>
              <w:t>Fostering a culture of education regarding responsible antibiotic use within the facility. Education will be targeted towards prescribers, nurs</w:t>
            </w:r>
            <w:r w:rsidR="00B548AC">
              <w:t>es</w:t>
            </w:r>
            <w:r>
              <w:t xml:space="preserve">, and other healthcare staff, as well as residents and their facilities.  </w:t>
            </w:r>
          </w:p>
        </w:tc>
      </w:tr>
    </w:tbl>
    <w:p w14:paraId="547386C1" w14:textId="571FF353" w:rsidR="003A4991" w:rsidRPr="00E20CDE" w:rsidRDefault="003A4991" w:rsidP="00DB634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C4BE3" w14:paraId="07945CEE" w14:textId="77777777" w:rsidTr="003846BA">
        <w:trPr>
          <w:trHeight w:val="74"/>
        </w:trPr>
        <w:tc>
          <w:tcPr>
            <w:tcW w:w="4675" w:type="dxa"/>
          </w:tcPr>
          <w:p w14:paraId="4B1C79DB" w14:textId="02418493" w:rsidR="009C4BE3" w:rsidRPr="003846BA" w:rsidRDefault="009C4BE3" w:rsidP="00DB634E">
            <w:pPr>
              <w:rPr>
                <w:sz w:val="20"/>
                <w:szCs w:val="20"/>
              </w:rPr>
            </w:pPr>
            <w:r w:rsidRPr="003846BA">
              <w:rPr>
                <w:sz w:val="20"/>
                <w:szCs w:val="20"/>
              </w:rPr>
              <w:t>______________________________________</w:t>
            </w:r>
          </w:p>
        </w:tc>
        <w:tc>
          <w:tcPr>
            <w:tcW w:w="4675" w:type="dxa"/>
          </w:tcPr>
          <w:p w14:paraId="1E7B9F20" w14:textId="796E67BF" w:rsidR="009C4BE3" w:rsidRPr="003846BA" w:rsidRDefault="009C4BE3" w:rsidP="00DB634E">
            <w:pPr>
              <w:rPr>
                <w:sz w:val="20"/>
                <w:szCs w:val="20"/>
              </w:rPr>
            </w:pPr>
            <w:r w:rsidRPr="003846BA">
              <w:rPr>
                <w:sz w:val="20"/>
                <w:szCs w:val="20"/>
              </w:rPr>
              <w:t>______________________________________</w:t>
            </w:r>
          </w:p>
        </w:tc>
      </w:tr>
      <w:tr w:rsidR="009C4BE3" w14:paraId="1FDCFEB3" w14:textId="77777777" w:rsidTr="00396B3D">
        <w:tc>
          <w:tcPr>
            <w:tcW w:w="4675" w:type="dxa"/>
          </w:tcPr>
          <w:p w14:paraId="61BDC2D1" w14:textId="28769204" w:rsidR="009C4BE3" w:rsidRPr="003846BA" w:rsidRDefault="009C4BE3" w:rsidP="00DB634E">
            <w:pPr>
              <w:rPr>
                <w:sz w:val="20"/>
                <w:szCs w:val="20"/>
              </w:rPr>
            </w:pPr>
            <w:r w:rsidRPr="003846BA">
              <w:rPr>
                <w:sz w:val="20"/>
                <w:szCs w:val="20"/>
              </w:rPr>
              <w:t>Facility Administrator (Print Name)</w:t>
            </w:r>
          </w:p>
        </w:tc>
        <w:tc>
          <w:tcPr>
            <w:tcW w:w="4675" w:type="dxa"/>
          </w:tcPr>
          <w:p w14:paraId="47E7BA25" w14:textId="1133AD52" w:rsidR="009C4BE3" w:rsidRPr="003846BA" w:rsidRDefault="009C4BE3" w:rsidP="00DB634E">
            <w:pPr>
              <w:rPr>
                <w:sz w:val="20"/>
                <w:szCs w:val="20"/>
              </w:rPr>
            </w:pPr>
            <w:r w:rsidRPr="003846BA">
              <w:rPr>
                <w:sz w:val="20"/>
                <w:szCs w:val="20"/>
              </w:rPr>
              <w:t>Title</w:t>
            </w:r>
          </w:p>
        </w:tc>
      </w:tr>
      <w:tr w:rsidR="009C4BE3" w14:paraId="0D895415" w14:textId="77777777" w:rsidTr="00396B3D">
        <w:trPr>
          <w:trHeight w:val="143"/>
        </w:trPr>
        <w:tc>
          <w:tcPr>
            <w:tcW w:w="4675" w:type="dxa"/>
          </w:tcPr>
          <w:p w14:paraId="7C23EA05" w14:textId="602CE7F7" w:rsidR="003846BA" w:rsidRPr="003846BA" w:rsidRDefault="003846BA" w:rsidP="00DB634E">
            <w:pPr>
              <w:rPr>
                <w:sz w:val="10"/>
                <w:szCs w:val="10"/>
              </w:rPr>
            </w:pPr>
          </w:p>
        </w:tc>
        <w:tc>
          <w:tcPr>
            <w:tcW w:w="4675" w:type="dxa"/>
          </w:tcPr>
          <w:p w14:paraId="08D5CF96" w14:textId="77777777" w:rsidR="009C4BE3" w:rsidRPr="003846BA" w:rsidRDefault="009C4BE3" w:rsidP="00DB634E">
            <w:pPr>
              <w:rPr>
                <w:sz w:val="10"/>
                <w:szCs w:val="10"/>
              </w:rPr>
            </w:pPr>
          </w:p>
        </w:tc>
      </w:tr>
      <w:tr w:rsidR="009C4BE3" w14:paraId="42BFFD91" w14:textId="77777777" w:rsidTr="003846BA">
        <w:trPr>
          <w:trHeight w:val="74"/>
        </w:trPr>
        <w:tc>
          <w:tcPr>
            <w:tcW w:w="4675" w:type="dxa"/>
          </w:tcPr>
          <w:p w14:paraId="686B7202" w14:textId="068CEC39" w:rsidR="009C4BE3" w:rsidRPr="003846BA" w:rsidRDefault="009C4BE3" w:rsidP="00DB634E">
            <w:pPr>
              <w:rPr>
                <w:sz w:val="20"/>
                <w:szCs w:val="20"/>
              </w:rPr>
            </w:pPr>
            <w:r w:rsidRPr="003846BA">
              <w:rPr>
                <w:sz w:val="20"/>
                <w:szCs w:val="20"/>
              </w:rPr>
              <w:t>______________________________________</w:t>
            </w:r>
          </w:p>
        </w:tc>
        <w:tc>
          <w:tcPr>
            <w:tcW w:w="4675" w:type="dxa"/>
          </w:tcPr>
          <w:p w14:paraId="7D01A265" w14:textId="7B2DAB4F" w:rsidR="009C4BE3" w:rsidRPr="003846BA" w:rsidRDefault="00396B3D" w:rsidP="00DB634E">
            <w:pPr>
              <w:rPr>
                <w:sz w:val="20"/>
                <w:szCs w:val="20"/>
              </w:rPr>
            </w:pPr>
            <w:r w:rsidRPr="003846BA">
              <w:rPr>
                <w:sz w:val="20"/>
                <w:szCs w:val="20"/>
              </w:rPr>
              <w:t>______________________________________</w:t>
            </w:r>
          </w:p>
        </w:tc>
      </w:tr>
      <w:tr w:rsidR="009C4BE3" w14:paraId="4395E4ED" w14:textId="77777777" w:rsidTr="003846BA">
        <w:trPr>
          <w:trHeight w:val="74"/>
        </w:trPr>
        <w:tc>
          <w:tcPr>
            <w:tcW w:w="4675" w:type="dxa"/>
          </w:tcPr>
          <w:p w14:paraId="3E352B4E" w14:textId="42C0B8C1" w:rsidR="009C4BE3" w:rsidRPr="003846BA" w:rsidRDefault="00396B3D" w:rsidP="00DB634E">
            <w:pPr>
              <w:rPr>
                <w:sz w:val="20"/>
                <w:szCs w:val="20"/>
              </w:rPr>
            </w:pPr>
            <w:r w:rsidRPr="003846BA">
              <w:rPr>
                <w:sz w:val="20"/>
                <w:szCs w:val="20"/>
              </w:rPr>
              <w:t>Facility Administrator (Signature)</w:t>
            </w:r>
          </w:p>
        </w:tc>
        <w:tc>
          <w:tcPr>
            <w:tcW w:w="4675" w:type="dxa"/>
          </w:tcPr>
          <w:p w14:paraId="18CB1FF6" w14:textId="6935173A" w:rsidR="009C4BE3" w:rsidRPr="003846BA" w:rsidRDefault="00396B3D" w:rsidP="00DB634E">
            <w:pPr>
              <w:rPr>
                <w:sz w:val="20"/>
                <w:szCs w:val="20"/>
              </w:rPr>
            </w:pPr>
            <w:r w:rsidRPr="003846BA">
              <w:rPr>
                <w:sz w:val="20"/>
                <w:szCs w:val="20"/>
              </w:rPr>
              <w:t>Date</w:t>
            </w:r>
          </w:p>
        </w:tc>
      </w:tr>
      <w:tr w:rsidR="009C4BE3" w14:paraId="609A8D0C" w14:textId="77777777" w:rsidTr="00396B3D">
        <w:tc>
          <w:tcPr>
            <w:tcW w:w="4675" w:type="dxa"/>
          </w:tcPr>
          <w:p w14:paraId="687C39A7" w14:textId="77777777" w:rsidR="009C4BE3" w:rsidRPr="003846BA" w:rsidRDefault="009C4BE3" w:rsidP="00DB634E">
            <w:pPr>
              <w:rPr>
                <w:sz w:val="10"/>
                <w:szCs w:val="10"/>
              </w:rPr>
            </w:pPr>
          </w:p>
        </w:tc>
        <w:tc>
          <w:tcPr>
            <w:tcW w:w="4675" w:type="dxa"/>
          </w:tcPr>
          <w:p w14:paraId="00BCA88B" w14:textId="77777777" w:rsidR="009C4BE3" w:rsidRPr="003846BA" w:rsidRDefault="009C4BE3" w:rsidP="00DB634E">
            <w:pPr>
              <w:rPr>
                <w:sz w:val="10"/>
                <w:szCs w:val="10"/>
              </w:rPr>
            </w:pPr>
          </w:p>
        </w:tc>
      </w:tr>
      <w:tr w:rsidR="009C4BE3" w14:paraId="50FF27C5" w14:textId="77777777" w:rsidTr="00396B3D">
        <w:tc>
          <w:tcPr>
            <w:tcW w:w="4675" w:type="dxa"/>
          </w:tcPr>
          <w:p w14:paraId="2421FA2D" w14:textId="4DC66BBF" w:rsidR="009C4BE3" w:rsidRPr="003846BA" w:rsidRDefault="00396B3D" w:rsidP="00DB634E">
            <w:pPr>
              <w:rPr>
                <w:sz w:val="20"/>
                <w:szCs w:val="20"/>
              </w:rPr>
            </w:pPr>
            <w:r w:rsidRPr="003846BA">
              <w:rPr>
                <w:sz w:val="20"/>
                <w:szCs w:val="20"/>
              </w:rPr>
              <w:t>______________________________________</w:t>
            </w:r>
          </w:p>
        </w:tc>
        <w:tc>
          <w:tcPr>
            <w:tcW w:w="4675" w:type="dxa"/>
          </w:tcPr>
          <w:p w14:paraId="4687561B" w14:textId="64C82603" w:rsidR="009C4BE3" w:rsidRPr="003846BA" w:rsidRDefault="00396B3D" w:rsidP="00DB634E">
            <w:pPr>
              <w:rPr>
                <w:sz w:val="20"/>
                <w:szCs w:val="20"/>
              </w:rPr>
            </w:pPr>
            <w:r w:rsidRPr="003846BA">
              <w:rPr>
                <w:sz w:val="20"/>
                <w:szCs w:val="20"/>
              </w:rPr>
              <w:t>______________________________________</w:t>
            </w:r>
          </w:p>
        </w:tc>
      </w:tr>
      <w:tr w:rsidR="009C4BE3" w14:paraId="1E39D8FF" w14:textId="77777777" w:rsidTr="00396B3D">
        <w:tc>
          <w:tcPr>
            <w:tcW w:w="4675" w:type="dxa"/>
          </w:tcPr>
          <w:p w14:paraId="67A581DD" w14:textId="5BFB0C83" w:rsidR="009C4BE3" w:rsidRPr="003846BA" w:rsidRDefault="00396B3D" w:rsidP="00DB634E">
            <w:pPr>
              <w:rPr>
                <w:color w:val="000000" w:themeColor="text1"/>
                <w:sz w:val="20"/>
                <w:szCs w:val="20"/>
              </w:rPr>
            </w:pPr>
            <w:r w:rsidRPr="003E3A9E">
              <w:rPr>
                <w:color w:val="000000" w:themeColor="text1"/>
                <w:sz w:val="20"/>
                <w:szCs w:val="20"/>
              </w:rPr>
              <w:t xml:space="preserve">ASP </w:t>
            </w:r>
            <w:r w:rsidRPr="00FC6750">
              <w:rPr>
                <w:b/>
                <w:bCs/>
                <w:color w:val="FF0000"/>
                <w:sz w:val="20"/>
                <w:szCs w:val="20"/>
                <w:highlight w:val="yellow"/>
              </w:rPr>
              <w:t>[Leader/Co-Leader]</w:t>
            </w:r>
            <w:r w:rsidRPr="00FC6750">
              <w:rPr>
                <w:b/>
                <w:bCs/>
                <w:color w:val="FF0000"/>
                <w:sz w:val="20"/>
                <w:szCs w:val="20"/>
              </w:rPr>
              <w:t xml:space="preserve"> </w:t>
            </w:r>
            <w:r w:rsidRPr="003846BA">
              <w:rPr>
                <w:color w:val="000000" w:themeColor="text1"/>
                <w:sz w:val="20"/>
                <w:szCs w:val="20"/>
              </w:rPr>
              <w:t>(Print Name)</w:t>
            </w:r>
          </w:p>
        </w:tc>
        <w:tc>
          <w:tcPr>
            <w:tcW w:w="4675" w:type="dxa"/>
          </w:tcPr>
          <w:p w14:paraId="5373D832" w14:textId="38C6980A" w:rsidR="009C4BE3" w:rsidRPr="003846BA" w:rsidRDefault="00396B3D" w:rsidP="00DB634E">
            <w:pPr>
              <w:rPr>
                <w:sz w:val="20"/>
                <w:szCs w:val="20"/>
              </w:rPr>
            </w:pPr>
            <w:r w:rsidRPr="003846BA">
              <w:rPr>
                <w:sz w:val="20"/>
                <w:szCs w:val="20"/>
              </w:rPr>
              <w:t>Title</w:t>
            </w:r>
          </w:p>
        </w:tc>
      </w:tr>
      <w:tr w:rsidR="00396B3D" w14:paraId="286F380F" w14:textId="77777777" w:rsidTr="00396B3D">
        <w:tc>
          <w:tcPr>
            <w:tcW w:w="4675" w:type="dxa"/>
          </w:tcPr>
          <w:p w14:paraId="442FFFA0" w14:textId="77777777" w:rsidR="00396B3D" w:rsidRPr="003846BA" w:rsidRDefault="00396B3D" w:rsidP="00DB634E">
            <w:pPr>
              <w:rPr>
                <w:sz w:val="10"/>
                <w:szCs w:val="10"/>
              </w:rPr>
            </w:pPr>
          </w:p>
        </w:tc>
        <w:tc>
          <w:tcPr>
            <w:tcW w:w="4675" w:type="dxa"/>
          </w:tcPr>
          <w:p w14:paraId="006E7445" w14:textId="77777777" w:rsidR="00396B3D" w:rsidRPr="003846BA" w:rsidRDefault="00396B3D" w:rsidP="00DB634E">
            <w:pPr>
              <w:rPr>
                <w:sz w:val="10"/>
                <w:szCs w:val="10"/>
              </w:rPr>
            </w:pPr>
          </w:p>
        </w:tc>
      </w:tr>
      <w:tr w:rsidR="00396B3D" w14:paraId="2DCCE97B" w14:textId="77777777" w:rsidTr="00396B3D">
        <w:tc>
          <w:tcPr>
            <w:tcW w:w="4675" w:type="dxa"/>
          </w:tcPr>
          <w:p w14:paraId="66B52152" w14:textId="1042153D" w:rsidR="00396B3D" w:rsidRPr="003846BA" w:rsidRDefault="00396B3D" w:rsidP="00DB634E">
            <w:pPr>
              <w:rPr>
                <w:sz w:val="20"/>
                <w:szCs w:val="20"/>
              </w:rPr>
            </w:pPr>
            <w:r w:rsidRPr="003846BA">
              <w:rPr>
                <w:sz w:val="20"/>
                <w:szCs w:val="20"/>
              </w:rPr>
              <w:t>______________________________________</w:t>
            </w:r>
          </w:p>
        </w:tc>
        <w:tc>
          <w:tcPr>
            <w:tcW w:w="4675" w:type="dxa"/>
          </w:tcPr>
          <w:p w14:paraId="4DCC32FD" w14:textId="523574F7" w:rsidR="00396B3D" w:rsidRPr="003846BA" w:rsidRDefault="00396B3D" w:rsidP="00DB634E">
            <w:pPr>
              <w:rPr>
                <w:sz w:val="20"/>
                <w:szCs w:val="20"/>
              </w:rPr>
            </w:pPr>
            <w:r w:rsidRPr="003846BA">
              <w:rPr>
                <w:sz w:val="20"/>
                <w:szCs w:val="20"/>
              </w:rPr>
              <w:t>______________________________________</w:t>
            </w:r>
          </w:p>
        </w:tc>
      </w:tr>
      <w:tr w:rsidR="00396B3D" w14:paraId="50D180AC" w14:textId="77777777" w:rsidTr="003846BA">
        <w:trPr>
          <w:trHeight w:val="74"/>
        </w:trPr>
        <w:tc>
          <w:tcPr>
            <w:tcW w:w="4675" w:type="dxa"/>
          </w:tcPr>
          <w:p w14:paraId="3B5C9C31" w14:textId="57CD9074" w:rsidR="00396B3D" w:rsidRPr="003846BA" w:rsidRDefault="00396B3D" w:rsidP="00DB634E">
            <w:pPr>
              <w:rPr>
                <w:color w:val="000000" w:themeColor="text1"/>
                <w:sz w:val="20"/>
                <w:szCs w:val="20"/>
              </w:rPr>
            </w:pPr>
            <w:r w:rsidRPr="003E3A9E">
              <w:rPr>
                <w:color w:val="000000" w:themeColor="text1"/>
                <w:sz w:val="20"/>
                <w:szCs w:val="20"/>
              </w:rPr>
              <w:t xml:space="preserve">ASP </w:t>
            </w:r>
            <w:r w:rsidRPr="00FC6750">
              <w:rPr>
                <w:b/>
                <w:bCs/>
                <w:color w:val="FF0000"/>
                <w:sz w:val="20"/>
                <w:szCs w:val="20"/>
                <w:highlight w:val="yellow"/>
              </w:rPr>
              <w:t>[Leader/Co-Leader]</w:t>
            </w:r>
            <w:r w:rsidRPr="00FC6750">
              <w:rPr>
                <w:b/>
                <w:bCs/>
                <w:color w:val="FF0000"/>
                <w:sz w:val="20"/>
                <w:szCs w:val="20"/>
              </w:rPr>
              <w:t xml:space="preserve"> </w:t>
            </w:r>
            <w:r w:rsidRPr="003846BA">
              <w:rPr>
                <w:color w:val="000000" w:themeColor="text1"/>
                <w:sz w:val="20"/>
                <w:szCs w:val="20"/>
              </w:rPr>
              <w:t>(Signature)</w:t>
            </w:r>
          </w:p>
        </w:tc>
        <w:tc>
          <w:tcPr>
            <w:tcW w:w="4675" w:type="dxa"/>
          </w:tcPr>
          <w:p w14:paraId="6AE0E581" w14:textId="77777777" w:rsidR="00396B3D" w:rsidRPr="003846BA" w:rsidRDefault="00396B3D" w:rsidP="00DB634E">
            <w:pPr>
              <w:rPr>
                <w:sz w:val="20"/>
                <w:szCs w:val="20"/>
              </w:rPr>
            </w:pPr>
            <w:r w:rsidRPr="003846BA">
              <w:rPr>
                <w:sz w:val="20"/>
                <w:szCs w:val="20"/>
              </w:rPr>
              <w:t>Date</w:t>
            </w:r>
          </w:p>
        </w:tc>
      </w:tr>
    </w:tbl>
    <w:p w14:paraId="7906D468" w14:textId="6BC98D03" w:rsidR="009C4BE3" w:rsidRDefault="00225AC1" w:rsidP="00DB634E">
      <w:pPr>
        <w:spacing w:after="0" w:line="240" w:lineRule="auto"/>
      </w:pPr>
      <w:r>
        <w:rPr>
          <w:noProof/>
        </w:rPr>
        <mc:AlternateContent>
          <mc:Choice Requires="wps">
            <w:drawing>
              <wp:anchor distT="45720" distB="45720" distL="114300" distR="114300" simplePos="0" relativeHeight="251659264" behindDoc="0" locked="0" layoutInCell="1" allowOverlap="1" wp14:anchorId="2E339AD6" wp14:editId="53F10EBD">
                <wp:simplePos x="0" y="0"/>
                <wp:positionH relativeFrom="margin">
                  <wp:align>right</wp:align>
                </wp:positionH>
                <wp:positionV relativeFrom="page">
                  <wp:posOffset>8569628</wp:posOffset>
                </wp:positionV>
                <wp:extent cx="934871" cy="702860"/>
                <wp:effectExtent l="0" t="0" r="1778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871" cy="702860"/>
                        </a:xfrm>
                        <a:prstGeom prst="rect">
                          <a:avLst/>
                        </a:prstGeom>
                        <a:solidFill>
                          <a:srgbClr val="FFFFFF"/>
                        </a:solidFill>
                        <a:ln w="9525">
                          <a:solidFill>
                            <a:srgbClr val="000000"/>
                          </a:solidFill>
                          <a:miter lim="800000"/>
                          <a:headEnd/>
                          <a:tailEnd/>
                        </a:ln>
                      </wps:spPr>
                      <wps:txbx>
                        <w:txbxContent>
                          <w:p w14:paraId="4E4126FD" w14:textId="0EFCB9CF" w:rsidR="00225AC1" w:rsidRPr="00225AC1" w:rsidRDefault="00225AC1" w:rsidP="00225AC1">
                            <w:pPr>
                              <w:spacing w:after="0" w:line="240" w:lineRule="auto"/>
                              <w:jc w:val="center"/>
                              <w:rPr>
                                <w:color w:val="FF0000"/>
                              </w:rPr>
                            </w:pPr>
                            <w:r w:rsidRPr="00225AC1">
                              <w:rPr>
                                <w:color w:val="FF0000"/>
                                <w:highlight w:val="yellow"/>
                              </w:rPr>
                              <w:t>Facility Logo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339AD6" id="_x0000_t202" coordsize="21600,21600" o:spt="202" path="m,l,21600r21600,l21600,xe">
                <v:stroke joinstyle="miter"/>
                <v:path gradientshapeok="t" o:connecttype="rect"/>
              </v:shapetype>
              <v:shape id="Text Box 2" o:spid="_x0000_s1026" type="#_x0000_t202" style="position:absolute;margin-left:22.4pt;margin-top:674.75pt;width:73.6pt;height:55.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">
                <v:textbox>
                  <w:txbxContent>
                    <w:p w14:paraId="4E4126FD" w14:textId="0EFCB9CF" w:rsidR="00225AC1" w:rsidRPr="00225AC1" w:rsidRDefault="00225AC1" w:rsidP="00225AC1">
                      <w:pPr>
                        <w:spacing w:after="0" w:line="240" w:lineRule="auto"/>
                        <w:jc w:val="center"/>
                        <w:rPr>
                          <w:color w:val="FF0000"/>
                        </w:rPr>
                      </w:pPr>
                      <w:r w:rsidRPr="00225AC1">
                        <w:rPr>
                          <w:color w:val="FF0000"/>
                          <w:highlight w:val="yellow"/>
                        </w:rPr>
                        <w:t>Facility Logo</w:t>
                      </w:r>
                    </w:p>
                  </w:txbxContent>
                </v:textbox>
                <w10:wrap anchorx="margin" anchory="page"/>
              </v:shape>
            </w:pict>
          </mc:Fallback>
        </mc:AlternateContent>
      </w:r>
    </w:p>
    <w:sectPr w:rsidR="009C4B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E5F3" w14:textId="77777777" w:rsidR="005E5E59" w:rsidRDefault="005E5E59" w:rsidP="003846BA">
      <w:pPr>
        <w:spacing w:after="0" w:line="240" w:lineRule="auto"/>
      </w:pPr>
      <w:r>
        <w:separator/>
      </w:r>
    </w:p>
  </w:endnote>
  <w:endnote w:type="continuationSeparator" w:id="0">
    <w:p w14:paraId="08DF3A20" w14:textId="77777777" w:rsidR="005E5E59" w:rsidRDefault="005E5E59" w:rsidP="0038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9F0C" w14:textId="0BF3269A" w:rsidR="00225AC1" w:rsidRDefault="00225AC1">
    <w:pPr>
      <w:pStyle w:val="Footer"/>
    </w:pPr>
    <w:r>
      <w:rPr>
        <w:noProof/>
      </w:rPr>
      <w:drawing>
        <wp:anchor distT="0" distB="0" distL="114300" distR="114300" simplePos="0" relativeHeight="251660288" behindDoc="0" locked="0" layoutInCell="1" allowOverlap="1" wp14:anchorId="7E59F30E" wp14:editId="347C346D">
          <wp:simplePos x="0" y="0"/>
          <wp:positionH relativeFrom="margin">
            <wp:posOffset>128905</wp:posOffset>
          </wp:positionH>
          <wp:positionV relativeFrom="page">
            <wp:posOffset>9469755</wp:posOffset>
          </wp:positionV>
          <wp:extent cx="6217920" cy="552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920" cy="5524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81DB" w14:textId="77777777" w:rsidR="005E5E59" w:rsidRDefault="005E5E59" w:rsidP="003846BA">
      <w:pPr>
        <w:spacing w:after="0" w:line="240" w:lineRule="auto"/>
      </w:pPr>
      <w:r>
        <w:separator/>
      </w:r>
    </w:p>
  </w:footnote>
  <w:footnote w:type="continuationSeparator" w:id="0">
    <w:p w14:paraId="74A36298" w14:textId="77777777" w:rsidR="005E5E59" w:rsidRDefault="005E5E59" w:rsidP="00384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5B4"/>
    <w:multiLevelType w:val="hybridMultilevel"/>
    <w:tmpl w:val="4120BBEA"/>
    <w:lvl w:ilvl="0" w:tplc="5F54A4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04487C"/>
    <w:multiLevelType w:val="hybridMultilevel"/>
    <w:tmpl w:val="650C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64B3E"/>
    <w:multiLevelType w:val="hybridMultilevel"/>
    <w:tmpl w:val="2D48A7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744918">
    <w:abstractNumId w:val="0"/>
  </w:num>
  <w:num w:numId="2" w16cid:durableId="532571887">
    <w:abstractNumId w:val="1"/>
  </w:num>
  <w:num w:numId="3" w16cid:durableId="18656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EB"/>
    <w:rsid w:val="000B5E0D"/>
    <w:rsid w:val="000C6009"/>
    <w:rsid w:val="00225AC1"/>
    <w:rsid w:val="002F6B9E"/>
    <w:rsid w:val="00366B4B"/>
    <w:rsid w:val="003846BA"/>
    <w:rsid w:val="00396B3D"/>
    <w:rsid w:val="003A4991"/>
    <w:rsid w:val="003E3A9E"/>
    <w:rsid w:val="004127A1"/>
    <w:rsid w:val="0047225B"/>
    <w:rsid w:val="00510F66"/>
    <w:rsid w:val="005732EA"/>
    <w:rsid w:val="00577B53"/>
    <w:rsid w:val="00586B43"/>
    <w:rsid w:val="005B0DC6"/>
    <w:rsid w:val="005D6963"/>
    <w:rsid w:val="005E5E59"/>
    <w:rsid w:val="006D79B1"/>
    <w:rsid w:val="0079664E"/>
    <w:rsid w:val="00867B9C"/>
    <w:rsid w:val="008A4E61"/>
    <w:rsid w:val="008B4EEB"/>
    <w:rsid w:val="00904D4C"/>
    <w:rsid w:val="009C4BE3"/>
    <w:rsid w:val="009E5F5E"/>
    <w:rsid w:val="00B548AC"/>
    <w:rsid w:val="00B76690"/>
    <w:rsid w:val="00C61CBF"/>
    <w:rsid w:val="00C634E8"/>
    <w:rsid w:val="00C63E80"/>
    <w:rsid w:val="00C94B42"/>
    <w:rsid w:val="00D05917"/>
    <w:rsid w:val="00DB634E"/>
    <w:rsid w:val="00E20CDE"/>
    <w:rsid w:val="00E82198"/>
    <w:rsid w:val="00F07939"/>
    <w:rsid w:val="00F60914"/>
    <w:rsid w:val="00FA0AF0"/>
    <w:rsid w:val="00FC6750"/>
    <w:rsid w:val="00FE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C229"/>
  <w15:chartTrackingRefBased/>
  <w15:docId w15:val="{64DC9136-9800-4760-A130-2C403F5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B9C"/>
    <w:pPr>
      <w:ind w:left="720"/>
      <w:contextualSpacing/>
    </w:pPr>
  </w:style>
  <w:style w:type="table" w:styleId="TableGrid">
    <w:name w:val="Table Grid"/>
    <w:basedOn w:val="TableNormal"/>
    <w:uiPriority w:val="39"/>
    <w:rsid w:val="0051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6BA"/>
  </w:style>
  <w:style w:type="paragraph" w:styleId="Footer">
    <w:name w:val="footer"/>
    <w:basedOn w:val="Normal"/>
    <w:link w:val="FooterChar"/>
    <w:uiPriority w:val="99"/>
    <w:unhideWhenUsed/>
    <w:rsid w:val="0038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CE73-61F5-4A2C-8896-A5FA0F04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Lance</dc:creator>
  <cp:keywords/>
  <dc:description/>
  <cp:lastModifiedBy>Lance, Corey</cp:lastModifiedBy>
  <cp:revision>18</cp:revision>
  <dcterms:created xsi:type="dcterms:W3CDTF">2023-12-12T17:09:00Z</dcterms:created>
  <dcterms:modified xsi:type="dcterms:W3CDTF">2024-05-29T14:18:00Z</dcterms:modified>
</cp:coreProperties>
</file>