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74E" w:rsidRPr="0090174E" w:rsidRDefault="0090174E" w:rsidP="0090174E">
      <w:pPr>
        <w:pStyle w:val="Default"/>
        <w:jc w:val="center"/>
        <w:rPr>
          <w:b/>
          <w:sz w:val="28"/>
          <w:szCs w:val="28"/>
          <w:u w:val="single"/>
        </w:rPr>
      </w:pPr>
      <w:r w:rsidRPr="0090174E">
        <w:rPr>
          <w:b/>
          <w:sz w:val="28"/>
          <w:szCs w:val="28"/>
          <w:u w:val="single"/>
        </w:rPr>
        <w:t>Post-Vaccination Serology Due</w:t>
      </w:r>
    </w:p>
    <w:p w:rsidR="0090174E" w:rsidRPr="000D477C" w:rsidRDefault="0090174E" w:rsidP="0090174E">
      <w:pPr>
        <w:pStyle w:val="Default"/>
      </w:pPr>
    </w:p>
    <w:p w:rsidR="0090174E" w:rsidRPr="000D477C" w:rsidRDefault="00FB0CE1" w:rsidP="0090174E">
      <w:pPr>
        <w:pStyle w:val="Default"/>
      </w:pPr>
      <w:r>
        <w:fldChar w:fldCharType="begin"/>
      </w:r>
      <w:r>
        <w:instrText xml:space="preserve"> DATE \@ "MMMM d, yyyy" </w:instrText>
      </w:r>
      <w:r>
        <w:fldChar w:fldCharType="separate"/>
      </w:r>
      <w:r w:rsidR="00101185">
        <w:rPr>
          <w:noProof/>
        </w:rPr>
        <w:t>July 21, 2021</w:t>
      </w:r>
      <w:r>
        <w:fldChar w:fldCharType="end"/>
      </w:r>
    </w:p>
    <w:p w:rsidR="0090174E" w:rsidRDefault="0090174E" w:rsidP="0090174E">
      <w:pPr>
        <w:pStyle w:val="Default"/>
      </w:pPr>
    </w:p>
    <w:p w:rsidR="00FB0CE1" w:rsidRPr="000D477C" w:rsidRDefault="00FB0CE1" w:rsidP="0090174E">
      <w:pPr>
        <w:pStyle w:val="Default"/>
      </w:pPr>
    </w:p>
    <w:p w:rsidR="0090174E" w:rsidRPr="000D477C" w:rsidRDefault="0090174E" w:rsidP="003B6CA8">
      <w:pPr>
        <w:pStyle w:val="Default"/>
        <w:spacing w:after="80"/>
      </w:pPr>
      <w:r w:rsidRPr="000D477C">
        <w:t xml:space="preserve">RE (Infant Name): </w:t>
      </w:r>
      <w:r w:rsidR="00FB0CE1" w:rsidRPr="00FB0CE1">
        <w:rPr>
          <w:u w:val="single"/>
        </w:rPr>
        <w:fldChar w:fldCharType="begin">
          <w:ffData>
            <w:name w:val="Text2"/>
            <w:enabled/>
            <w:calcOnExit w:val="0"/>
            <w:textInput/>
          </w:ffData>
        </w:fldChar>
      </w:r>
      <w:bookmarkStart w:id="0" w:name="Text2"/>
      <w:r w:rsidR="00FB0CE1" w:rsidRPr="00FB0CE1">
        <w:rPr>
          <w:u w:val="single"/>
        </w:rPr>
        <w:instrText xml:space="preserve"> FORMTEXT </w:instrText>
      </w:r>
      <w:r w:rsidR="00FB0CE1" w:rsidRPr="00FB0CE1">
        <w:rPr>
          <w:u w:val="single"/>
        </w:rPr>
      </w:r>
      <w:r w:rsidR="00FB0CE1" w:rsidRPr="00FB0CE1">
        <w:rPr>
          <w:u w:val="single"/>
        </w:rPr>
        <w:fldChar w:fldCharType="separate"/>
      </w:r>
      <w:r w:rsidR="00FB0CE1" w:rsidRPr="00FB0CE1">
        <w:rPr>
          <w:noProof/>
          <w:u w:val="single"/>
        </w:rPr>
        <w:t> </w:t>
      </w:r>
      <w:r w:rsidR="00FB0CE1" w:rsidRPr="00FB0CE1">
        <w:rPr>
          <w:noProof/>
          <w:u w:val="single"/>
        </w:rPr>
        <w:t> </w:t>
      </w:r>
      <w:r w:rsidR="00FB0CE1" w:rsidRPr="00FB0CE1">
        <w:rPr>
          <w:noProof/>
          <w:u w:val="single"/>
        </w:rPr>
        <w:t> </w:t>
      </w:r>
      <w:r w:rsidR="00FB0CE1" w:rsidRPr="00FB0CE1">
        <w:rPr>
          <w:noProof/>
          <w:u w:val="single"/>
        </w:rPr>
        <w:t> </w:t>
      </w:r>
      <w:r w:rsidR="00FB0CE1" w:rsidRPr="00FB0CE1">
        <w:rPr>
          <w:noProof/>
          <w:u w:val="single"/>
        </w:rPr>
        <w:t> </w:t>
      </w:r>
      <w:r w:rsidR="00FB0CE1" w:rsidRPr="00FB0CE1">
        <w:rPr>
          <w:u w:val="single"/>
        </w:rPr>
        <w:fldChar w:fldCharType="end"/>
      </w:r>
      <w:bookmarkEnd w:id="0"/>
    </w:p>
    <w:p w:rsidR="0090174E" w:rsidRPr="000D477C" w:rsidRDefault="0090174E" w:rsidP="003B6CA8">
      <w:pPr>
        <w:pStyle w:val="Default"/>
        <w:spacing w:after="80"/>
      </w:pPr>
      <w:r w:rsidRPr="000D477C">
        <w:t xml:space="preserve">D.O.B.: </w:t>
      </w:r>
      <w:r w:rsidR="00FB0CE1" w:rsidRPr="00FB0CE1">
        <w:rPr>
          <w:u w:val="single"/>
        </w:rPr>
        <w:fldChar w:fldCharType="begin">
          <w:ffData>
            <w:name w:val="Text3"/>
            <w:enabled/>
            <w:calcOnExit w:val="0"/>
            <w:textInput/>
          </w:ffData>
        </w:fldChar>
      </w:r>
      <w:bookmarkStart w:id="1" w:name="Text3"/>
      <w:r w:rsidR="00FB0CE1" w:rsidRPr="00FB0CE1">
        <w:rPr>
          <w:u w:val="single"/>
        </w:rPr>
        <w:instrText xml:space="preserve"> FORMTEXT </w:instrText>
      </w:r>
      <w:r w:rsidR="00FB0CE1" w:rsidRPr="00FB0CE1">
        <w:rPr>
          <w:u w:val="single"/>
        </w:rPr>
      </w:r>
      <w:r w:rsidR="00FB0CE1" w:rsidRPr="00FB0CE1">
        <w:rPr>
          <w:u w:val="single"/>
        </w:rPr>
        <w:fldChar w:fldCharType="separate"/>
      </w:r>
      <w:r w:rsidR="00FB0CE1" w:rsidRPr="00FB0CE1">
        <w:rPr>
          <w:noProof/>
          <w:u w:val="single"/>
        </w:rPr>
        <w:t> </w:t>
      </w:r>
      <w:r w:rsidR="00FB0CE1" w:rsidRPr="00FB0CE1">
        <w:rPr>
          <w:noProof/>
          <w:u w:val="single"/>
        </w:rPr>
        <w:t> </w:t>
      </w:r>
      <w:r w:rsidR="00FB0CE1" w:rsidRPr="00FB0CE1">
        <w:rPr>
          <w:noProof/>
          <w:u w:val="single"/>
        </w:rPr>
        <w:t> </w:t>
      </w:r>
      <w:r w:rsidR="00FB0CE1" w:rsidRPr="00FB0CE1">
        <w:rPr>
          <w:noProof/>
          <w:u w:val="single"/>
        </w:rPr>
        <w:t> </w:t>
      </w:r>
      <w:r w:rsidR="00FB0CE1" w:rsidRPr="00FB0CE1">
        <w:rPr>
          <w:noProof/>
          <w:u w:val="single"/>
        </w:rPr>
        <w:t> </w:t>
      </w:r>
      <w:r w:rsidR="00FB0CE1" w:rsidRPr="00FB0CE1">
        <w:rPr>
          <w:u w:val="single"/>
        </w:rPr>
        <w:fldChar w:fldCharType="end"/>
      </w:r>
      <w:bookmarkEnd w:id="1"/>
    </w:p>
    <w:p w:rsidR="0090174E" w:rsidRPr="000D477C" w:rsidRDefault="0090174E" w:rsidP="0090174E">
      <w:pPr>
        <w:pStyle w:val="Default"/>
      </w:pPr>
    </w:p>
    <w:p w:rsidR="0090174E" w:rsidRPr="000D477C" w:rsidRDefault="0090174E" w:rsidP="0090174E">
      <w:pPr>
        <w:pStyle w:val="Default"/>
      </w:pPr>
    </w:p>
    <w:p w:rsidR="0090174E" w:rsidRPr="000D477C" w:rsidRDefault="0090174E" w:rsidP="0090174E">
      <w:pPr>
        <w:pStyle w:val="Default"/>
      </w:pPr>
      <w:r w:rsidRPr="000D477C">
        <w:t xml:space="preserve">Dear Dr. </w:t>
      </w:r>
      <w:r w:rsidR="00FB0CE1">
        <w:fldChar w:fldCharType="begin">
          <w:ffData>
            <w:name w:val="Text1"/>
            <w:enabled/>
            <w:calcOnExit w:val="0"/>
            <w:textInput/>
          </w:ffData>
        </w:fldChar>
      </w:r>
      <w:bookmarkStart w:id="2" w:name="Text1"/>
      <w:r w:rsidR="00FB0CE1">
        <w:instrText xml:space="preserve"> FORMTEXT </w:instrText>
      </w:r>
      <w:r w:rsidR="00FB0CE1">
        <w:fldChar w:fldCharType="separate"/>
      </w:r>
      <w:r w:rsidR="00FB0CE1">
        <w:rPr>
          <w:noProof/>
        </w:rPr>
        <w:t> </w:t>
      </w:r>
      <w:r w:rsidR="00FB0CE1">
        <w:rPr>
          <w:noProof/>
        </w:rPr>
        <w:t> </w:t>
      </w:r>
      <w:r w:rsidR="00FB0CE1">
        <w:rPr>
          <w:noProof/>
        </w:rPr>
        <w:t> </w:t>
      </w:r>
      <w:r w:rsidR="00FB0CE1">
        <w:rPr>
          <w:noProof/>
        </w:rPr>
        <w:t> </w:t>
      </w:r>
      <w:r w:rsidR="00FB0CE1">
        <w:rPr>
          <w:noProof/>
        </w:rPr>
        <w:t> </w:t>
      </w:r>
      <w:r w:rsidR="00FB0CE1">
        <w:fldChar w:fldCharType="end"/>
      </w:r>
      <w:bookmarkEnd w:id="2"/>
      <w:r w:rsidRPr="000D477C">
        <w:t xml:space="preserve">: </w:t>
      </w:r>
    </w:p>
    <w:p w:rsidR="0090174E" w:rsidRPr="000D477C" w:rsidRDefault="0090174E" w:rsidP="0090174E">
      <w:pPr>
        <w:pStyle w:val="Default"/>
      </w:pPr>
    </w:p>
    <w:p w:rsidR="009F541A" w:rsidRPr="009F541A" w:rsidRDefault="009F541A" w:rsidP="009F541A">
      <w:pPr>
        <w:pStyle w:val="Default"/>
      </w:pPr>
      <w:r w:rsidRPr="009F541A">
        <w:t>Thank you for providing us with the dates of your patients’ hepatitis B vaccine series. Now that the series is complete, a serologic specimen must be drawn to test for hepatitis B surface antigen (</w:t>
      </w:r>
      <w:proofErr w:type="spellStart"/>
      <w:r w:rsidRPr="009F541A">
        <w:t>HBsAg</w:t>
      </w:r>
      <w:proofErr w:type="spellEnd"/>
      <w:r w:rsidR="0043407F">
        <w:t xml:space="preserve">, </w:t>
      </w:r>
      <w:r w:rsidR="00101185">
        <w:rPr>
          <w:highlight w:val="yellow"/>
        </w:rPr>
        <w:t>CPT code: 8</w:t>
      </w:r>
      <w:r w:rsidR="00101185" w:rsidRPr="00101185">
        <w:rPr>
          <w:highlight w:val="yellow"/>
        </w:rPr>
        <w:t>7340</w:t>
      </w:r>
      <w:r w:rsidRPr="009F541A">
        <w:t>) and hepatitis B surface antibody (Anti-HBs quantitative</w:t>
      </w:r>
      <w:r w:rsidR="0043407F">
        <w:t xml:space="preserve">, </w:t>
      </w:r>
      <w:r w:rsidR="00101185">
        <w:rPr>
          <w:highlight w:val="yellow"/>
        </w:rPr>
        <w:t>CPT code: 8</w:t>
      </w:r>
      <w:bookmarkStart w:id="3" w:name="_GoBack"/>
      <w:bookmarkEnd w:id="3"/>
      <w:r w:rsidR="00101185" w:rsidRPr="00101185">
        <w:rPr>
          <w:highlight w:val="yellow"/>
        </w:rPr>
        <w:t>6317</w:t>
      </w:r>
      <w:r w:rsidRPr="009F541A">
        <w:t xml:space="preserve">) to ensure your patient is protected from continued exposure to the hepatitis B virus. </w:t>
      </w:r>
    </w:p>
    <w:p w:rsidR="009F541A" w:rsidRPr="009F541A" w:rsidRDefault="009F541A" w:rsidP="009F541A">
      <w:pPr>
        <w:pStyle w:val="Default"/>
      </w:pPr>
    </w:p>
    <w:p w:rsidR="009F541A" w:rsidRPr="009F541A" w:rsidRDefault="009F541A" w:rsidP="009F541A">
      <w:pPr>
        <w:pStyle w:val="Default"/>
      </w:pPr>
      <w:r w:rsidRPr="009F541A">
        <w:t xml:space="preserve">Obtaining post-vaccination serology for children born to </w:t>
      </w:r>
      <w:proofErr w:type="spellStart"/>
      <w:r w:rsidRPr="009F541A">
        <w:t>HBsAg</w:t>
      </w:r>
      <w:proofErr w:type="spellEnd"/>
      <w:r w:rsidRPr="009F541A">
        <w:t xml:space="preserve">-positive mothers is an integral part of patient management. Children who are not infected at birth remain at risk from long-term interpersonal contact with their infected mothers. Since these children are at risk of exposure to the hepatitis B virus, it is paramount that they successfully respond to vaccination (seroconvert). </w:t>
      </w:r>
    </w:p>
    <w:p w:rsidR="009F541A" w:rsidRPr="009F541A" w:rsidRDefault="009F541A" w:rsidP="009F541A">
      <w:pPr>
        <w:pStyle w:val="Default"/>
      </w:pPr>
    </w:p>
    <w:p w:rsidR="0090174E" w:rsidRPr="009F541A" w:rsidRDefault="009F541A" w:rsidP="009F541A">
      <w:pPr>
        <w:pStyle w:val="Header"/>
        <w:rPr>
          <w:rFonts w:ascii="Times New Roman" w:hAnsi="Times New Roman"/>
          <w:sz w:val="24"/>
        </w:rPr>
      </w:pPr>
      <w:r w:rsidRPr="009F541A">
        <w:rPr>
          <w:rFonts w:ascii="Times New Roman" w:hAnsi="Times New Roman"/>
          <w:sz w:val="24"/>
        </w:rPr>
        <w:t>For those infants who do not seroconvert, three additional doses of vaccine should be administered and post-vaccination testing for the serologic response should occur. There may also be some instances when an exposed infant who receives appropriate vaccinations is found to be infected with hepatitis B. Post-vaccination serology will help to determine if the infant is infected so that the infant may receive follow-up and treatment.</w:t>
      </w:r>
    </w:p>
    <w:p w:rsidR="009F541A" w:rsidRPr="009F541A" w:rsidRDefault="009F541A" w:rsidP="0090174E">
      <w:pPr>
        <w:pStyle w:val="Default"/>
      </w:pPr>
    </w:p>
    <w:p w:rsidR="0090174E" w:rsidRPr="009F541A" w:rsidRDefault="0090174E" w:rsidP="0090174E">
      <w:pPr>
        <w:pStyle w:val="Default"/>
      </w:pPr>
      <w:r w:rsidRPr="009F541A">
        <w:t xml:space="preserve">If you have any questions or concerns, please contact me at ###-###-####. </w:t>
      </w:r>
    </w:p>
    <w:p w:rsidR="0090174E" w:rsidRPr="009F541A" w:rsidRDefault="0090174E" w:rsidP="0090174E">
      <w:pPr>
        <w:pStyle w:val="Default"/>
      </w:pPr>
    </w:p>
    <w:p w:rsidR="0090174E" w:rsidRPr="009F541A" w:rsidRDefault="0090174E" w:rsidP="0090174E">
      <w:pPr>
        <w:pStyle w:val="Default"/>
      </w:pPr>
      <w:r w:rsidRPr="009F541A">
        <w:t xml:space="preserve">Sincerely, </w:t>
      </w:r>
    </w:p>
    <w:p w:rsidR="0090174E" w:rsidRPr="000D477C" w:rsidRDefault="0090174E" w:rsidP="0090174E">
      <w:pPr>
        <w:pStyle w:val="Default"/>
      </w:pPr>
    </w:p>
    <w:p w:rsidR="0090174E" w:rsidRPr="000D477C" w:rsidRDefault="0090174E" w:rsidP="0090174E">
      <w:pPr>
        <w:pStyle w:val="Default"/>
      </w:pPr>
    </w:p>
    <w:p w:rsidR="0090174E" w:rsidRPr="000D477C" w:rsidRDefault="0090174E" w:rsidP="0090174E">
      <w:pPr>
        <w:pStyle w:val="Default"/>
      </w:pPr>
    </w:p>
    <w:p w:rsidR="0090174E" w:rsidRPr="000D477C" w:rsidRDefault="0090174E" w:rsidP="0090174E">
      <w:pPr>
        <w:pStyle w:val="Default"/>
      </w:pPr>
      <w:r w:rsidRPr="000D477C">
        <w:t xml:space="preserve">Name, Title </w:t>
      </w:r>
    </w:p>
    <w:p w:rsidR="0090174E" w:rsidRPr="000D477C" w:rsidRDefault="0090174E" w:rsidP="0090174E">
      <w:pPr>
        <w:pStyle w:val="Default"/>
      </w:pPr>
      <w:r w:rsidRPr="000D477C">
        <w:t>Organization</w:t>
      </w:r>
    </w:p>
    <w:p w:rsidR="008268A7" w:rsidRDefault="008268A7"/>
    <w:sectPr w:rsidR="008268A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CA8" w:rsidRDefault="003B6CA8" w:rsidP="003B6CA8">
      <w:pPr>
        <w:spacing w:after="0" w:line="240" w:lineRule="auto"/>
      </w:pPr>
      <w:r>
        <w:separator/>
      </w:r>
    </w:p>
  </w:endnote>
  <w:endnote w:type="continuationSeparator" w:id="0">
    <w:p w:rsidR="003B6CA8" w:rsidRDefault="003B6CA8" w:rsidP="003B6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CA8" w:rsidRDefault="003B6C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CA8" w:rsidRDefault="003B6C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CA8" w:rsidRDefault="003B6C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CA8" w:rsidRDefault="003B6CA8" w:rsidP="003B6CA8">
      <w:pPr>
        <w:spacing w:after="0" w:line="240" w:lineRule="auto"/>
      </w:pPr>
      <w:r>
        <w:separator/>
      </w:r>
    </w:p>
  </w:footnote>
  <w:footnote w:type="continuationSeparator" w:id="0">
    <w:p w:rsidR="003B6CA8" w:rsidRDefault="003B6CA8" w:rsidP="003B6C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CA8" w:rsidRDefault="003B6C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4187153"/>
      <w:docPartObj>
        <w:docPartGallery w:val="Watermarks"/>
        <w:docPartUnique/>
      </w:docPartObj>
    </w:sdtPr>
    <w:sdtEndPr/>
    <w:sdtContent>
      <w:p w:rsidR="003B6CA8" w:rsidRDefault="0010118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CA8" w:rsidRDefault="003B6C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74E"/>
    <w:rsid w:val="00101185"/>
    <w:rsid w:val="003B6CA8"/>
    <w:rsid w:val="0043407F"/>
    <w:rsid w:val="00635F4F"/>
    <w:rsid w:val="00641B48"/>
    <w:rsid w:val="007A4732"/>
    <w:rsid w:val="008268A7"/>
    <w:rsid w:val="0090174E"/>
    <w:rsid w:val="009F541A"/>
    <w:rsid w:val="00BE366D"/>
    <w:rsid w:val="00FB0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649AD15"/>
  <w15:docId w15:val="{EF81BA10-6232-4C95-9B26-A5F8A3120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0174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semiHidden/>
    <w:rsid w:val="009F541A"/>
    <w:pPr>
      <w:tabs>
        <w:tab w:val="center" w:pos="4320"/>
        <w:tab w:val="right" w:pos="8640"/>
      </w:tabs>
      <w:spacing w:after="0" w:line="240" w:lineRule="auto"/>
    </w:pPr>
    <w:rPr>
      <w:rFonts w:ascii="Arial" w:eastAsia="Times New Roman" w:hAnsi="Arial" w:cs="Times New Roman"/>
      <w:sz w:val="20"/>
      <w:szCs w:val="24"/>
    </w:rPr>
  </w:style>
  <w:style w:type="character" w:customStyle="1" w:styleId="HeaderChar">
    <w:name w:val="Header Char"/>
    <w:basedOn w:val="DefaultParagraphFont"/>
    <w:link w:val="Header"/>
    <w:semiHidden/>
    <w:rsid w:val="009F541A"/>
    <w:rPr>
      <w:rFonts w:ascii="Arial" w:eastAsia="Times New Roman" w:hAnsi="Arial" w:cs="Times New Roman"/>
      <w:sz w:val="20"/>
      <w:szCs w:val="24"/>
    </w:rPr>
  </w:style>
  <w:style w:type="paragraph" w:styleId="Footer">
    <w:name w:val="footer"/>
    <w:basedOn w:val="Normal"/>
    <w:link w:val="FooterChar"/>
    <w:uiPriority w:val="99"/>
    <w:unhideWhenUsed/>
    <w:rsid w:val="003B6C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6CA8"/>
  </w:style>
  <w:style w:type="paragraph" w:styleId="BalloonText">
    <w:name w:val="Balloon Text"/>
    <w:basedOn w:val="Normal"/>
    <w:link w:val="BalloonTextChar"/>
    <w:uiPriority w:val="99"/>
    <w:semiHidden/>
    <w:unhideWhenUsed/>
    <w:rsid w:val="003B6C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C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224</Words>
  <Characters>1281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balll</dc:creator>
  <cp:lastModifiedBy>Cregger, Tricia</cp:lastModifiedBy>
  <cp:revision>4</cp:revision>
  <cp:lastPrinted>2019-06-26T14:24:00Z</cp:lastPrinted>
  <dcterms:created xsi:type="dcterms:W3CDTF">2021-04-05T16:23:00Z</dcterms:created>
  <dcterms:modified xsi:type="dcterms:W3CDTF">2021-07-21T21:38:00Z</dcterms:modified>
</cp:coreProperties>
</file>