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1458" w14:textId="77777777" w:rsidR="007A7896" w:rsidRPr="00674D0A" w:rsidRDefault="007A7896" w:rsidP="00960378">
      <w:pPr>
        <w:pStyle w:val="NoSpacing"/>
        <w:numPr>
          <w:ilvl w:val="0"/>
          <w:numId w:val="0"/>
        </w:numPr>
        <w:tabs>
          <w:tab w:val="left" w:pos="360"/>
          <w:tab w:val="left" w:pos="720"/>
        </w:tabs>
        <w:rPr>
          <w:rFonts w:asciiTheme="majorHAnsi" w:hAnsiTheme="majorHAnsi"/>
          <w:b w:val="0"/>
        </w:rPr>
      </w:pPr>
      <w:r>
        <w:rPr>
          <w:rFonts w:asciiTheme="majorHAnsi" w:hAnsiTheme="majorHAnsi"/>
        </w:rPr>
        <w:t>PURPOSE</w:t>
      </w:r>
      <w:r w:rsidR="00F01E35">
        <w:rPr>
          <w:rFonts w:asciiTheme="majorHAnsi" w:hAnsiTheme="majorHAnsi"/>
        </w:rPr>
        <w:t xml:space="preserve"> </w:t>
      </w:r>
    </w:p>
    <w:p w14:paraId="24B35767" w14:textId="77777777" w:rsidR="004717F5" w:rsidRDefault="004717F5" w:rsidP="00960378">
      <w:pPr>
        <w:pStyle w:val="NoSpacing"/>
        <w:numPr>
          <w:ilvl w:val="0"/>
          <w:numId w:val="0"/>
        </w:numPr>
        <w:tabs>
          <w:tab w:val="left" w:pos="360"/>
          <w:tab w:val="left" w:pos="720"/>
        </w:tabs>
        <w:rPr>
          <w:rFonts w:asciiTheme="majorHAnsi" w:hAnsiTheme="majorHAnsi"/>
          <w:b w:val="0"/>
        </w:rPr>
      </w:pPr>
    </w:p>
    <w:p w14:paraId="0F2CBF52" w14:textId="77777777" w:rsidR="004717F5" w:rsidRPr="004717F5" w:rsidRDefault="004717F5" w:rsidP="004717F5">
      <w:pPr>
        <w:jc w:val="both"/>
        <w:rPr>
          <w:sz w:val="20"/>
          <w:szCs w:val="20"/>
        </w:rPr>
      </w:pPr>
      <w:r w:rsidRPr="004717F5">
        <w:rPr>
          <w:sz w:val="20"/>
          <w:szCs w:val="20"/>
        </w:rPr>
        <w:t>To establish a departmental policy regarding retaliation.</w:t>
      </w:r>
    </w:p>
    <w:p w14:paraId="42B46968" w14:textId="77777777" w:rsidR="00D45FCC" w:rsidRDefault="00D45FCC" w:rsidP="007A7896">
      <w:pPr>
        <w:pStyle w:val="NoSpacing"/>
        <w:numPr>
          <w:ilvl w:val="0"/>
          <w:numId w:val="0"/>
        </w:numPr>
        <w:tabs>
          <w:tab w:val="left" w:pos="360"/>
          <w:tab w:val="left" w:pos="720"/>
        </w:tabs>
        <w:rPr>
          <w:rFonts w:asciiTheme="minorHAnsi" w:hAnsiTheme="minorHAnsi" w:cstheme="minorHAnsi"/>
        </w:rPr>
      </w:pPr>
    </w:p>
    <w:p w14:paraId="1E3C9299" w14:textId="77777777" w:rsidR="004717F5" w:rsidRPr="004717F5" w:rsidRDefault="004717F5" w:rsidP="004717F5">
      <w:pPr>
        <w:jc w:val="both"/>
        <w:rPr>
          <w:b/>
        </w:rPr>
      </w:pPr>
      <w:r w:rsidRPr="004717F5">
        <w:rPr>
          <w:b/>
        </w:rPr>
        <w:t>DEFINITION</w:t>
      </w:r>
    </w:p>
    <w:p w14:paraId="14D0CCEE" w14:textId="77777777" w:rsidR="004717F5" w:rsidRPr="004717F5" w:rsidRDefault="004717F5" w:rsidP="004717F5">
      <w:pPr>
        <w:jc w:val="both"/>
        <w:rPr>
          <w:b/>
        </w:rPr>
      </w:pPr>
    </w:p>
    <w:p w14:paraId="295275AB" w14:textId="77777777" w:rsidR="004717F5" w:rsidRPr="004717F5" w:rsidRDefault="004717F5" w:rsidP="004717F5">
      <w:pPr>
        <w:jc w:val="both"/>
        <w:rPr>
          <w:sz w:val="20"/>
          <w:szCs w:val="20"/>
        </w:rPr>
      </w:pPr>
      <w:r w:rsidRPr="004717F5">
        <w:rPr>
          <w:b/>
          <w:sz w:val="20"/>
          <w:szCs w:val="20"/>
        </w:rPr>
        <w:t>Retaliation</w:t>
      </w:r>
      <w:r w:rsidRPr="004717F5">
        <w:rPr>
          <w:sz w:val="20"/>
          <w:szCs w:val="20"/>
        </w:rPr>
        <w:t xml:space="preserve"> is defined as negative treatment in the terms and conditions of employment or in the provision of services, resulting from a person’s association with a protected activity, such as filing a complaint or grievance, participating in an investigation, or opposing unlawful discrimination.  </w:t>
      </w:r>
    </w:p>
    <w:p w14:paraId="5B78E53B" w14:textId="77777777" w:rsidR="004717F5" w:rsidRPr="004717F5" w:rsidRDefault="004717F5" w:rsidP="004717F5">
      <w:pPr>
        <w:ind w:left="720"/>
        <w:jc w:val="both"/>
      </w:pPr>
    </w:p>
    <w:p w14:paraId="47FEE68B" w14:textId="77777777" w:rsidR="004717F5" w:rsidRPr="004717F5" w:rsidRDefault="004717F5" w:rsidP="004717F5">
      <w:pPr>
        <w:jc w:val="both"/>
        <w:rPr>
          <w:b/>
        </w:rPr>
      </w:pPr>
      <w:r w:rsidRPr="004717F5">
        <w:rPr>
          <w:b/>
        </w:rPr>
        <w:t>POLICY</w:t>
      </w:r>
    </w:p>
    <w:p w14:paraId="18DF41BC" w14:textId="77777777" w:rsidR="004717F5" w:rsidRPr="004717F5" w:rsidRDefault="004717F5" w:rsidP="004717F5">
      <w:pPr>
        <w:jc w:val="both"/>
        <w:rPr>
          <w:b/>
        </w:rPr>
      </w:pPr>
    </w:p>
    <w:p w14:paraId="47E9779A" w14:textId="77777777" w:rsidR="004717F5" w:rsidRPr="004717F5" w:rsidRDefault="004717F5" w:rsidP="004717F5">
      <w:pPr>
        <w:ind w:left="720" w:hanging="720"/>
        <w:jc w:val="both"/>
        <w:rPr>
          <w:sz w:val="20"/>
          <w:szCs w:val="20"/>
        </w:rPr>
      </w:pPr>
      <w:r w:rsidRPr="004717F5">
        <w:rPr>
          <w:b/>
        </w:rPr>
        <w:t>1.0</w:t>
      </w:r>
      <w:r w:rsidRPr="004717F5">
        <w:rPr>
          <w:b/>
        </w:rPr>
        <w:tab/>
      </w:r>
      <w:r w:rsidRPr="004717F5">
        <w:rPr>
          <w:sz w:val="20"/>
          <w:szCs w:val="20"/>
        </w:rPr>
        <w:t xml:space="preserve">No department employee shall retaliate against another department employee or client.  </w:t>
      </w:r>
    </w:p>
    <w:p w14:paraId="629E3286" w14:textId="77777777" w:rsidR="004717F5" w:rsidRDefault="004717F5" w:rsidP="004717F5">
      <w:pPr>
        <w:jc w:val="both"/>
        <w:rPr>
          <w:sz w:val="20"/>
          <w:szCs w:val="20"/>
        </w:rPr>
      </w:pPr>
    </w:p>
    <w:p w14:paraId="6A0527E0" w14:textId="77777777" w:rsidR="004717F5" w:rsidRPr="004717F5" w:rsidRDefault="004717F5" w:rsidP="004717F5">
      <w:pPr>
        <w:jc w:val="both"/>
        <w:rPr>
          <w:sz w:val="20"/>
          <w:szCs w:val="20"/>
        </w:rPr>
      </w:pPr>
    </w:p>
    <w:p w14:paraId="62D7BD7A" w14:textId="77777777" w:rsidR="004717F5" w:rsidRPr="004717F5" w:rsidRDefault="004717F5" w:rsidP="004717F5">
      <w:pPr>
        <w:jc w:val="both"/>
        <w:rPr>
          <w:b/>
        </w:rPr>
      </w:pPr>
      <w:r w:rsidRPr="004717F5">
        <w:rPr>
          <w:b/>
        </w:rPr>
        <w:t>2.0</w:t>
      </w:r>
      <w:r w:rsidRPr="004717F5">
        <w:rPr>
          <w:b/>
        </w:rPr>
        <w:tab/>
        <w:t>EMPLOYEE, DEPARTMENT, AND CLIENT RESPONSIBILITIES</w:t>
      </w:r>
    </w:p>
    <w:p w14:paraId="098CC9E4" w14:textId="77777777" w:rsidR="004717F5" w:rsidRPr="004717F5" w:rsidRDefault="004717F5" w:rsidP="004717F5">
      <w:pPr>
        <w:ind w:left="1440" w:hanging="720"/>
        <w:jc w:val="both"/>
      </w:pPr>
    </w:p>
    <w:p w14:paraId="7929D7C3" w14:textId="77777777" w:rsidR="004717F5" w:rsidRPr="004717F5" w:rsidRDefault="004717F5" w:rsidP="004717F5">
      <w:pPr>
        <w:ind w:left="720" w:hanging="720"/>
        <w:jc w:val="both"/>
        <w:rPr>
          <w:sz w:val="20"/>
          <w:szCs w:val="20"/>
        </w:rPr>
      </w:pPr>
      <w:r w:rsidRPr="004717F5">
        <w:t>2.1.</w:t>
      </w:r>
      <w:r w:rsidRPr="004717F5">
        <w:tab/>
      </w:r>
      <w:r w:rsidRPr="004717F5">
        <w:rPr>
          <w:sz w:val="20"/>
          <w:szCs w:val="20"/>
        </w:rPr>
        <w:t xml:space="preserve">Employees who believe that they have been retaliated against are required to report it to their immediate supervisor, another supervisor within the chain of command, the Human Relations Officer, or the Chief of the Office of Human Resources.  </w:t>
      </w:r>
    </w:p>
    <w:p w14:paraId="55474CEC" w14:textId="77777777" w:rsidR="004717F5" w:rsidRPr="004717F5" w:rsidRDefault="004717F5" w:rsidP="004717F5">
      <w:pPr>
        <w:ind w:left="720" w:hanging="720"/>
        <w:jc w:val="both"/>
        <w:rPr>
          <w:sz w:val="20"/>
          <w:szCs w:val="20"/>
        </w:rPr>
      </w:pPr>
    </w:p>
    <w:p w14:paraId="2B5EE7F5" w14:textId="77777777" w:rsidR="004717F5" w:rsidRPr="004717F5" w:rsidRDefault="004717F5" w:rsidP="004717F5">
      <w:pPr>
        <w:ind w:left="720" w:hanging="720"/>
        <w:jc w:val="both"/>
        <w:rPr>
          <w:sz w:val="20"/>
          <w:szCs w:val="20"/>
        </w:rPr>
      </w:pPr>
      <w:r w:rsidRPr="004717F5">
        <w:rPr>
          <w:sz w:val="20"/>
          <w:szCs w:val="20"/>
        </w:rPr>
        <w:t>2.2.</w:t>
      </w:r>
      <w:r w:rsidRPr="004717F5">
        <w:rPr>
          <w:sz w:val="20"/>
          <w:szCs w:val="20"/>
        </w:rPr>
        <w:tab/>
        <w:t>Clients who believe they have been retaliated against may report it to any DHSS employee or request to speak with a DHSS supervisor. See also DHSS Administrative Policies 3.2 and 3.4.</w:t>
      </w:r>
    </w:p>
    <w:p w14:paraId="72F55CE5" w14:textId="77777777" w:rsidR="004717F5" w:rsidRPr="004717F5" w:rsidRDefault="004717F5" w:rsidP="004717F5">
      <w:pPr>
        <w:ind w:left="720" w:hanging="720"/>
        <w:jc w:val="both"/>
        <w:rPr>
          <w:sz w:val="20"/>
          <w:szCs w:val="20"/>
        </w:rPr>
      </w:pPr>
    </w:p>
    <w:p w14:paraId="49F9B48D" w14:textId="77777777" w:rsidR="004717F5" w:rsidRPr="004717F5" w:rsidRDefault="004717F5" w:rsidP="004717F5">
      <w:pPr>
        <w:ind w:left="720" w:hanging="720"/>
        <w:jc w:val="both"/>
        <w:rPr>
          <w:sz w:val="20"/>
          <w:szCs w:val="20"/>
        </w:rPr>
      </w:pPr>
      <w:r w:rsidRPr="004717F5">
        <w:rPr>
          <w:sz w:val="20"/>
          <w:szCs w:val="20"/>
        </w:rPr>
        <w:t xml:space="preserve">2.3. </w:t>
      </w:r>
      <w:r w:rsidRPr="004717F5">
        <w:rPr>
          <w:sz w:val="20"/>
          <w:szCs w:val="20"/>
        </w:rPr>
        <w:tab/>
        <w:t>The department will take action to stop retaliation that is reported to it as required by this policy.</w:t>
      </w:r>
    </w:p>
    <w:p w14:paraId="0B906CB4" w14:textId="77777777" w:rsidR="004717F5" w:rsidRDefault="004717F5" w:rsidP="004717F5">
      <w:pPr>
        <w:ind w:left="1440" w:hanging="720"/>
        <w:jc w:val="both"/>
      </w:pPr>
    </w:p>
    <w:p w14:paraId="3EA6E2F3" w14:textId="77777777" w:rsidR="004717F5" w:rsidRPr="004717F5" w:rsidRDefault="004717F5" w:rsidP="004717F5">
      <w:pPr>
        <w:ind w:left="1440" w:hanging="720"/>
        <w:jc w:val="both"/>
      </w:pPr>
    </w:p>
    <w:p w14:paraId="235D488A" w14:textId="77777777" w:rsidR="004717F5" w:rsidRPr="004717F5" w:rsidRDefault="004717F5" w:rsidP="004717F5">
      <w:pPr>
        <w:jc w:val="both"/>
      </w:pPr>
      <w:r w:rsidRPr="004717F5">
        <w:rPr>
          <w:b/>
        </w:rPr>
        <w:t>3.0</w:t>
      </w:r>
      <w:r w:rsidRPr="004717F5">
        <w:rPr>
          <w:b/>
        </w:rPr>
        <w:tab/>
        <w:t>PENALTIES</w:t>
      </w:r>
    </w:p>
    <w:p w14:paraId="4CB49BD1" w14:textId="77777777" w:rsidR="004717F5" w:rsidRPr="004717F5" w:rsidRDefault="004717F5" w:rsidP="004717F5">
      <w:pPr>
        <w:ind w:left="1440" w:hanging="720"/>
        <w:jc w:val="both"/>
      </w:pPr>
    </w:p>
    <w:p w14:paraId="47CA77EB" w14:textId="77777777" w:rsidR="004717F5" w:rsidRPr="004717F5" w:rsidRDefault="004717F5" w:rsidP="004717F5">
      <w:pPr>
        <w:ind w:left="720" w:hanging="720"/>
        <w:jc w:val="both"/>
        <w:rPr>
          <w:sz w:val="20"/>
          <w:szCs w:val="20"/>
        </w:rPr>
      </w:pPr>
      <w:r w:rsidRPr="004717F5">
        <w:t>3.1.</w:t>
      </w:r>
      <w:r w:rsidRPr="004717F5">
        <w:tab/>
      </w:r>
      <w:r w:rsidRPr="004717F5">
        <w:rPr>
          <w:sz w:val="20"/>
          <w:szCs w:val="20"/>
        </w:rPr>
        <w:t xml:space="preserve">Penalties for violating this policy may involve discipline, up to and including dismissal. </w:t>
      </w:r>
    </w:p>
    <w:p w14:paraId="3D6747CA" w14:textId="77777777" w:rsidR="004717F5" w:rsidRPr="004717F5" w:rsidRDefault="004717F5" w:rsidP="004717F5">
      <w:pPr>
        <w:ind w:left="720" w:hanging="720"/>
        <w:jc w:val="both"/>
        <w:rPr>
          <w:sz w:val="20"/>
          <w:szCs w:val="20"/>
        </w:rPr>
      </w:pPr>
    </w:p>
    <w:p w14:paraId="3E39ECEB" w14:textId="77777777" w:rsidR="004717F5" w:rsidRPr="004717F5" w:rsidRDefault="004717F5" w:rsidP="004717F5">
      <w:pPr>
        <w:ind w:left="720" w:hanging="720"/>
        <w:jc w:val="both"/>
        <w:rPr>
          <w:sz w:val="20"/>
          <w:szCs w:val="20"/>
        </w:rPr>
      </w:pPr>
      <w:r w:rsidRPr="004717F5">
        <w:rPr>
          <w:sz w:val="20"/>
          <w:szCs w:val="20"/>
        </w:rPr>
        <w:t>3.2.</w:t>
      </w:r>
      <w:r w:rsidRPr="004717F5">
        <w:rPr>
          <w:sz w:val="20"/>
          <w:szCs w:val="20"/>
        </w:rPr>
        <w:tab/>
        <w:t>Any employee who is found to have filed a false or malicious complaint under this policy may be subject to disciplinary action up to and including dismissal.</w:t>
      </w:r>
    </w:p>
    <w:p w14:paraId="4F42D9B9" w14:textId="77777777" w:rsidR="004717F5" w:rsidRPr="004717F5" w:rsidRDefault="004717F5" w:rsidP="004717F5">
      <w:pPr>
        <w:ind w:left="720" w:hanging="720"/>
        <w:jc w:val="both"/>
        <w:rPr>
          <w:sz w:val="20"/>
          <w:szCs w:val="20"/>
        </w:rPr>
      </w:pPr>
    </w:p>
    <w:p w14:paraId="52A76CB1" w14:textId="77777777" w:rsidR="004717F5" w:rsidRPr="004717F5" w:rsidRDefault="004717F5" w:rsidP="004717F5">
      <w:pPr>
        <w:ind w:left="720" w:hanging="720"/>
        <w:jc w:val="both"/>
        <w:rPr>
          <w:sz w:val="20"/>
          <w:szCs w:val="20"/>
        </w:rPr>
      </w:pPr>
      <w:r w:rsidRPr="004717F5">
        <w:rPr>
          <w:sz w:val="20"/>
          <w:szCs w:val="20"/>
        </w:rPr>
        <w:t>3.3.</w:t>
      </w:r>
      <w:r w:rsidRPr="004717F5">
        <w:rPr>
          <w:sz w:val="20"/>
          <w:szCs w:val="20"/>
        </w:rPr>
        <w:tab/>
        <w:t xml:space="preserve">Any employee who provides false information or impedes an investigation may be subject to disciplinary action up to and including dismissal.  </w:t>
      </w:r>
    </w:p>
    <w:p w14:paraId="7C019E02" w14:textId="77777777" w:rsidR="00794494" w:rsidRPr="004717F5" w:rsidRDefault="00794494" w:rsidP="00794494">
      <w:pPr>
        <w:pStyle w:val="BodyTextIndent"/>
        <w:rPr>
          <w:sz w:val="20"/>
          <w:szCs w:val="20"/>
        </w:rPr>
      </w:pPr>
    </w:p>
    <w:p w14:paraId="6517BF84" w14:textId="77777777" w:rsidR="00794494" w:rsidRDefault="00C1168E" w:rsidP="00794494">
      <w:pPr>
        <w:pStyle w:val="BodyTextIndent"/>
      </w:pPr>
      <w:r w:rsidRPr="00F9705B">
        <w:t>Prepared By:</w:t>
      </w:r>
      <w:r w:rsidRPr="00F9705B">
        <w:tab/>
      </w:r>
      <w:r w:rsidRPr="00F9705B">
        <w:tab/>
      </w:r>
      <w:r w:rsidRPr="00F9705B">
        <w:tab/>
      </w:r>
      <w:r w:rsidRPr="00F9705B">
        <w:tab/>
      </w:r>
      <w:r w:rsidRPr="00F9705B">
        <w:tab/>
      </w:r>
      <w:r w:rsidR="00794494" w:rsidRPr="00F9705B">
        <w:t>Approved By:</w:t>
      </w:r>
    </w:p>
    <w:p w14:paraId="5B1B107B" w14:textId="77777777" w:rsidR="004717F5" w:rsidRDefault="004717F5" w:rsidP="00794494">
      <w:pPr>
        <w:pStyle w:val="BodyTextIndent"/>
      </w:pPr>
    </w:p>
    <w:p w14:paraId="38541D3E" w14:textId="77777777" w:rsidR="00794494" w:rsidRPr="00F9705B" w:rsidRDefault="00794494" w:rsidP="00794494">
      <w:pPr>
        <w:pStyle w:val="BodyTextIndent"/>
      </w:pPr>
      <w:r w:rsidRPr="00F9705B">
        <w:t>_______________________________</w:t>
      </w:r>
      <w:r w:rsidR="004717F5">
        <w:t>__</w:t>
      </w:r>
      <w:r w:rsidRPr="00F9705B">
        <w:tab/>
        <w:t>______________________________</w:t>
      </w:r>
    </w:p>
    <w:p w14:paraId="0DF2B635" w14:textId="77777777" w:rsidR="00960378" w:rsidRDefault="004717F5" w:rsidP="00794494">
      <w:pPr>
        <w:pStyle w:val="BodyTextIndent"/>
        <w:ind w:left="0" w:firstLine="360"/>
        <w:rPr>
          <w:b/>
          <w:bCs/>
        </w:rPr>
      </w:pPr>
      <w:r>
        <w:t>Chief, Office of Human Resources</w:t>
      </w:r>
      <w:r w:rsidR="001657F3">
        <w:tab/>
      </w:r>
      <w:r w:rsidR="00E115C6">
        <w:tab/>
      </w:r>
      <w:r w:rsidR="002277A3">
        <w:t>DHSS</w:t>
      </w:r>
      <w:r w:rsidR="00FB72CA">
        <w:t xml:space="preserve"> </w:t>
      </w:r>
      <w:r w:rsidR="00794494" w:rsidRPr="00F9705B">
        <w:t>Director</w:t>
      </w:r>
      <w:r w:rsidR="002E7178">
        <w:t xml:space="preserve"> (or designee)</w:t>
      </w:r>
    </w:p>
    <w:p w14:paraId="3344CB33" w14:textId="77777777" w:rsidR="00960378" w:rsidRPr="00960378" w:rsidRDefault="00960378" w:rsidP="00960378"/>
    <w:p w14:paraId="713422FD" w14:textId="77777777" w:rsidR="00960378" w:rsidRDefault="00D45FCC" w:rsidP="00960378">
      <w:pPr>
        <w:tabs>
          <w:tab w:val="left" w:pos="960"/>
        </w:tabs>
        <w:rPr>
          <w:b/>
        </w:rPr>
      </w:pPr>
      <w:r w:rsidRPr="00D71183">
        <w:rPr>
          <w:b/>
        </w:rPr>
        <w:t>References</w:t>
      </w:r>
    </w:p>
    <w:p w14:paraId="782F3E57" w14:textId="77777777" w:rsidR="004717F5" w:rsidRPr="004717F5" w:rsidRDefault="004717F5" w:rsidP="004717F5">
      <w:pPr>
        <w:pStyle w:val="ListParagraph"/>
        <w:numPr>
          <w:ilvl w:val="0"/>
          <w:numId w:val="41"/>
        </w:numPr>
        <w:tabs>
          <w:tab w:val="left" w:pos="960"/>
        </w:tabs>
        <w:rPr>
          <w:b/>
          <w:sz w:val="20"/>
          <w:szCs w:val="20"/>
        </w:rPr>
      </w:pPr>
      <w:r w:rsidRPr="004717F5">
        <w:rPr>
          <w:sz w:val="20"/>
          <w:szCs w:val="20"/>
        </w:rPr>
        <w:t>Title VI of the Civil Rights Act of 1964, as amended</w:t>
      </w:r>
    </w:p>
    <w:p w14:paraId="47778851" w14:textId="77777777" w:rsidR="004717F5" w:rsidRPr="004717F5" w:rsidRDefault="004717F5" w:rsidP="004717F5">
      <w:pPr>
        <w:pStyle w:val="ListParagraph"/>
        <w:numPr>
          <w:ilvl w:val="0"/>
          <w:numId w:val="41"/>
        </w:numPr>
        <w:tabs>
          <w:tab w:val="left" w:pos="960"/>
        </w:tabs>
        <w:rPr>
          <w:b/>
          <w:sz w:val="20"/>
          <w:szCs w:val="20"/>
        </w:rPr>
      </w:pPr>
      <w:r w:rsidRPr="004717F5">
        <w:rPr>
          <w:sz w:val="20"/>
          <w:szCs w:val="20"/>
        </w:rPr>
        <w:t>Title VII of the Civil Rights Act of 1964, as amended</w:t>
      </w:r>
    </w:p>
    <w:sectPr w:rsidR="004717F5" w:rsidRPr="004717F5" w:rsidSect="00FB5866">
      <w:headerReference w:type="default" r:id="rId8"/>
      <w:footerReference w:type="default" r:id="rId9"/>
      <w:pgSz w:w="12240" w:h="15840"/>
      <w:pgMar w:top="41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B03C" w14:textId="77777777" w:rsidR="00A75A6E" w:rsidRDefault="00A75A6E" w:rsidP="00FB5866">
      <w:r>
        <w:separator/>
      </w:r>
    </w:p>
  </w:endnote>
  <w:endnote w:type="continuationSeparator" w:id="0">
    <w:p w14:paraId="56E15E6F" w14:textId="77777777" w:rsidR="00A75A6E" w:rsidRDefault="00A75A6E" w:rsidP="00FB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E106" w14:textId="77777777" w:rsidR="001F7F65" w:rsidRDefault="007A54CF" w:rsidP="001F7F65">
    <w:pPr>
      <w:pStyle w:val="Footer"/>
      <w:tabs>
        <w:tab w:val="clear" w:pos="4680"/>
        <w:tab w:val="clear" w:pos="9360"/>
        <w:tab w:val="left" w:pos="7200"/>
        <w:tab w:val="right" w:pos="9180"/>
      </w:tabs>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TITLE   \* MERGEFORMAT </w:instrText>
    </w:r>
    <w:r>
      <w:rPr>
        <w:rFonts w:asciiTheme="majorHAnsi" w:hAnsiTheme="majorHAnsi" w:cstheme="majorHAnsi"/>
      </w:rPr>
      <w:fldChar w:fldCharType="end"/>
    </w:r>
  </w:p>
  <w:p w14:paraId="4EF67826" w14:textId="77777777" w:rsidR="001F7F65" w:rsidRPr="004717F5" w:rsidRDefault="001F7F65" w:rsidP="001F7F65">
    <w:pPr>
      <w:pStyle w:val="Footer"/>
      <w:tabs>
        <w:tab w:val="clear" w:pos="4680"/>
        <w:tab w:val="left" w:pos="7380"/>
      </w:tabs>
      <w:rPr>
        <w:rFonts w:asciiTheme="majorHAnsi" w:hAnsiTheme="majorHAnsi" w:cstheme="majorHAnsi"/>
      </w:rPr>
    </w:pPr>
    <w:r w:rsidRPr="001F7F65">
      <w:rPr>
        <w:rFonts w:asciiTheme="majorHAnsi" w:hAnsiTheme="majorHAnsi" w:cstheme="majorHAnsi"/>
      </w:rPr>
      <w:t xml:space="preserve">Page </w:t>
    </w:r>
    <w:r w:rsidRPr="001F7F65">
      <w:rPr>
        <w:rFonts w:asciiTheme="majorHAnsi" w:hAnsiTheme="majorHAnsi" w:cstheme="majorHAnsi"/>
        <w:b/>
      </w:rPr>
      <w:fldChar w:fldCharType="begin"/>
    </w:r>
    <w:r w:rsidRPr="001F7F65">
      <w:rPr>
        <w:rFonts w:asciiTheme="majorHAnsi" w:hAnsiTheme="majorHAnsi" w:cstheme="majorHAnsi"/>
        <w:b/>
      </w:rPr>
      <w:instrText xml:space="preserve"> PAGE  \* Arabic  \* MERGEFORMAT </w:instrText>
    </w:r>
    <w:r w:rsidRPr="001F7F65">
      <w:rPr>
        <w:rFonts w:asciiTheme="majorHAnsi" w:hAnsiTheme="majorHAnsi" w:cstheme="majorHAnsi"/>
        <w:b/>
      </w:rPr>
      <w:fldChar w:fldCharType="separate"/>
    </w:r>
    <w:r w:rsidR="00E115C6">
      <w:rPr>
        <w:rFonts w:asciiTheme="majorHAnsi" w:hAnsiTheme="majorHAnsi" w:cstheme="majorHAnsi"/>
        <w:b/>
        <w:noProof/>
      </w:rPr>
      <w:t>1</w:t>
    </w:r>
    <w:r w:rsidRPr="001F7F65">
      <w:rPr>
        <w:rFonts w:asciiTheme="majorHAnsi" w:hAnsiTheme="majorHAnsi" w:cstheme="majorHAnsi"/>
        <w:b/>
      </w:rPr>
      <w:fldChar w:fldCharType="end"/>
    </w:r>
    <w:r w:rsidRPr="001F7F65">
      <w:rPr>
        <w:rFonts w:asciiTheme="majorHAnsi" w:hAnsiTheme="majorHAnsi" w:cstheme="majorHAnsi"/>
      </w:rPr>
      <w:t xml:space="preserve"> of </w:t>
    </w:r>
    <w:r w:rsidRPr="001F7F65">
      <w:rPr>
        <w:rFonts w:asciiTheme="majorHAnsi" w:hAnsiTheme="majorHAnsi" w:cstheme="majorHAnsi"/>
        <w:b/>
      </w:rPr>
      <w:fldChar w:fldCharType="begin"/>
    </w:r>
    <w:r w:rsidRPr="001F7F65">
      <w:rPr>
        <w:rFonts w:asciiTheme="majorHAnsi" w:hAnsiTheme="majorHAnsi" w:cstheme="majorHAnsi"/>
        <w:b/>
      </w:rPr>
      <w:instrText xml:space="preserve"> NUMPAGES  \* Arabic  \* MERGEFORMAT </w:instrText>
    </w:r>
    <w:r w:rsidRPr="001F7F65">
      <w:rPr>
        <w:rFonts w:asciiTheme="majorHAnsi" w:hAnsiTheme="majorHAnsi" w:cstheme="majorHAnsi"/>
        <w:b/>
      </w:rPr>
      <w:fldChar w:fldCharType="separate"/>
    </w:r>
    <w:r w:rsidR="00E115C6">
      <w:rPr>
        <w:rFonts w:asciiTheme="majorHAnsi" w:hAnsiTheme="majorHAnsi" w:cstheme="majorHAnsi"/>
        <w:b/>
        <w:noProof/>
      </w:rPr>
      <w:t>1</w:t>
    </w:r>
    <w:r w:rsidRPr="001F7F65">
      <w:rPr>
        <w:rFonts w:asciiTheme="majorHAnsi" w:hAnsiTheme="majorHAnsi" w:cstheme="majorHAnsi"/>
        <w:b/>
      </w:rPr>
      <w:fldChar w:fldCharType="end"/>
    </w:r>
    <w:r>
      <w:rPr>
        <w:rFonts w:asciiTheme="majorHAnsi" w:hAnsiTheme="majorHAnsi" w:cstheme="majorHAnsi"/>
      </w:rPr>
      <w:tab/>
    </w:r>
    <w:r w:rsidRPr="004717F5">
      <w:rPr>
        <w:rFonts w:asciiTheme="majorHAnsi" w:hAnsiTheme="majorHAnsi" w:cstheme="majorHAnsi"/>
        <w:bCs/>
      </w:rPr>
      <w:t>Revised:</w:t>
    </w:r>
    <w:r w:rsidRPr="004717F5">
      <w:rPr>
        <w:rFonts w:asciiTheme="majorHAnsi" w:hAnsiTheme="majorHAnsi" w:cstheme="majorHAnsi"/>
        <w:bCs/>
      </w:rPr>
      <w:tab/>
    </w:r>
    <w:r w:rsidR="004717F5" w:rsidRPr="004717F5">
      <w:rPr>
        <w:rFonts w:asciiTheme="majorHAnsi" w:hAnsiTheme="majorHAnsi" w:cstheme="majorHAnsi"/>
        <w:bCs/>
      </w:rPr>
      <w:t>11.01.23</w:t>
    </w:r>
  </w:p>
  <w:p w14:paraId="606C22E5" w14:textId="77777777" w:rsidR="009B3573" w:rsidRPr="001F7F65" w:rsidRDefault="004717F5" w:rsidP="001F7F65">
    <w:pPr>
      <w:pStyle w:val="Footer"/>
      <w:tabs>
        <w:tab w:val="clear" w:pos="4680"/>
        <w:tab w:val="left" w:pos="7380"/>
      </w:tabs>
      <w:rPr>
        <w:rFonts w:asciiTheme="majorHAnsi" w:hAnsiTheme="majorHAnsi" w:cstheme="majorHAnsi"/>
      </w:rPr>
    </w:pPr>
    <w:r w:rsidRPr="004717F5">
      <w:rPr>
        <w:rFonts w:asciiTheme="majorHAnsi" w:hAnsiTheme="majorHAnsi" w:cstheme="majorHAnsi"/>
      </w:rPr>
      <w:tab/>
      <w:t>Reviewed:</w:t>
    </w:r>
    <w:r w:rsidRPr="004717F5">
      <w:rPr>
        <w:rFonts w:asciiTheme="majorHAnsi" w:hAnsiTheme="majorHAnsi" w:cstheme="majorHAnsi"/>
      </w:rPr>
      <w:tab/>
      <w:t>08.22.14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56E1" w14:textId="77777777" w:rsidR="00A75A6E" w:rsidRDefault="00A75A6E" w:rsidP="00FB5866">
      <w:r>
        <w:separator/>
      </w:r>
    </w:p>
  </w:footnote>
  <w:footnote w:type="continuationSeparator" w:id="0">
    <w:p w14:paraId="03F0D843" w14:textId="77777777" w:rsidR="00A75A6E" w:rsidRDefault="00A75A6E" w:rsidP="00FB5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BDEB" w14:textId="77777777" w:rsidR="00FB5866" w:rsidRDefault="00FB5866">
    <w:pPr>
      <w:pStyle w:val="Header"/>
    </w:pPr>
  </w:p>
  <w:tbl>
    <w:tblPr>
      <w:tblW w:w="9517" w:type="dxa"/>
      <w:tblBorders>
        <w:bottom w:val="single" w:sz="4" w:space="0" w:color="auto"/>
      </w:tblBorders>
      <w:tblLayout w:type="fixed"/>
      <w:tblLook w:val="0000" w:firstRow="0" w:lastRow="0" w:firstColumn="0" w:lastColumn="0" w:noHBand="0" w:noVBand="0"/>
    </w:tblPr>
    <w:tblGrid>
      <w:gridCol w:w="1766"/>
      <w:gridCol w:w="5761"/>
      <w:gridCol w:w="1990"/>
    </w:tblGrid>
    <w:tr w:rsidR="00FB5866" w14:paraId="5DEBB983" w14:textId="77777777" w:rsidTr="00B56233">
      <w:trPr>
        <w:cantSplit/>
        <w:trHeight w:val="543"/>
      </w:trPr>
      <w:tc>
        <w:tcPr>
          <w:tcW w:w="1766" w:type="dxa"/>
          <w:vMerge w:val="restart"/>
        </w:tcPr>
        <w:p w14:paraId="54F88BC1" w14:textId="77777777" w:rsidR="00FB5866" w:rsidRPr="00200242" w:rsidRDefault="00B56233" w:rsidP="0005251B">
          <w:pPr>
            <w:pStyle w:val="Header"/>
            <w:tabs>
              <w:tab w:val="center" w:pos="570"/>
            </w:tabs>
            <w:ind w:hanging="156"/>
            <w:rPr>
              <w:rFonts w:asciiTheme="majorHAnsi" w:hAnsiTheme="majorHAnsi" w:cstheme="majorHAnsi"/>
            </w:rPr>
          </w:pPr>
          <w:r>
            <w:rPr>
              <w:noProof/>
            </w:rPr>
            <w:drawing>
              <wp:inline distT="0" distB="0" distL="0" distR="0" wp14:anchorId="3026B3CC" wp14:editId="57CC61B7">
                <wp:extent cx="8382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S Logo Final bw Adm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38200" cy="838200"/>
                        </a:xfrm>
                        <a:prstGeom prst="rect">
                          <a:avLst/>
                        </a:prstGeom>
                        <a:noFill/>
                        <a:ln>
                          <a:noFill/>
                        </a:ln>
                      </pic:spPr>
                    </pic:pic>
                  </a:graphicData>
                </a:graphic>
              </wp:inline>
            </w:drawing>
          </w:r>
        </w:p>
      </w:tc>
      <w:tc>
        <w:tcPr>
          <w:tcW w:w="5761" w:type="dxa"/>
          <w:vAlign w:val="center"/>
        </w:tcPr>
        <w:p w14:paraId="5E164B78" w14:textId="77777777" w:rsidR="00FB5866" w:rsidRPr="00200242" w:rsidRDefault="00FB5866" w:rsidP="0005251B">
          <w:pPr>
            <w:pStyle w:val="Header"/>
            <w:ind w:hanging="108"/>
            <w:rPr>
              <w:rFonts w:asciiTheme="majorHAnsi" w:hAnsiTheme="majorHAnsi" w:cstheme="majorHAnsi"/>
              <w:b/>
              <w:bCs/>
            </w:rPr>
          </w:pPr>
        </w:p>
        <w:p w14:paraId="185A2B10" w14:textId="77777777" w:rsidR="00FB5866" w:rsidRPr="00200242" w:rsidRDefault="00FB5866" w:rsidP="0005251B">
          <w:pPr>
            <w:pStyle w:val="Header"/>
            <w:ind w:hanging="108"/>
            <w:rPr>
              <w:rFonts w:asciiTheme="majorHAnsi" w:hAnsiTheme="majorHAnsi" w:cstheme="majorHAnsi"/>
              <w:b/>
              <w:bCs/>
            </w:rPr>
          </w:pPr>
          <w:r w:rsidRPr="00200242">
            <w:rPr>
              <w:rFonts w:asciiTheme="majorHAnsi" w:hAnsiTheme="majorHAnsi" w:cstheme="majorHAnsi"/>
              <w:b/>
              <w:bCs/>
            </w:rPr>
            <w:t xml:space="preserve">Missouri Department of Health and Senior Services </w:t>
          </w:r>
        </w:p>
        <w:p w14:paraId="5632D0F0" w14:textId="77777777" w:rsidR="00FB5866" w:rsidRPr="00200242" w:rsidRDefault="0010503A" w:rsidP="0005251B">
          <w:pPr>
            <w:pStyle w:val="Header"/>
            <w:ind w:hanging="108"/>
            <w:rPr>
              <w:rFonts w:asciiTheme="majorHAnsi" w:hAnsiTheme="majorHAnsi" w:cstheme="majorHAnsi"/>
              <w:b/>
              <w:bCs/>
            </w:rPr>
          </w:pPr>
          <w:r>
            <w:rPr>
              <w:rFonts w:asciiTheme="majorHAnsi" w:hAnsiTheme="majorHAnsi" w:cstheme="majorHAnsi"/>
              <w:b/>
              <w:bCs/>
            </w:rPr>
            <w:t>Administrative</w:t>
          </w:r>
          <w:r w:rsidR="00FB5866" w:rsidRPr="00200242">
            <w:rPr>
              <w:rFonts w:asciiTheme="majorHAnsi" w:hAnsiTheme="majorHAnsi" w:cstheme="majorHAnsi"/>
              <w:b/>
              <w:bCs/>
            </w:rPr>
            <w:t xml:space="preserve"> Policy Manual</w:t>
          </w:r>
        </w:p>
        <w:p w14:paraId="76867601" w14:textId="77777777" w:rsidR="00FB5866" w:rsidRPr="00200242" w:rsidRDefault="00FB5866" w:rsidP="0005251B">
          <w:pPr>
            <w:pStyle w:val="Header"/>
            <w:ind w:hanging="108"/>
            <w:rPr>
              <w:rFonts w:asciiTheme="majorHAnsi" w:hAnsiTheme="majorHAnsi" w:cstheme="majorHAnsi"/>
            </w:rPr>
          </w:pPr>
        </w:p>
      </w:tc>
      <w:tc>
        <w:tcPr>
          <w:tcW w:w="1989" w:type="dxa"/>
        </w:tcPr>
        <w:p w14:paraId="1F69F702" w14:textId="77777777" w:rsidR="00FB5866" w:rsidRPr="00200242" w:rsidRDefault="00FB5866" w:rsidP="0005251B">
          <w:pPr>
            <w:pStyle w:val="Header"/>
            <w:ind w:right="-108" w:hanging="108"/>
            <w:jc w:val="center"/>
            <w:rPr>
              <w:rFonts w:asciiTheme="majorHAnsi" w:hAnsiTheme="majorHAnsi" w:cstheme="majorHAnsi"/>
              <w:b/>
            </w:rPr>
          </w:pPr>
        </w:p>
        <w:p w14:paraId="3F35B7E8" w14:textId="77777777" w:rsidR="00FB5866" w:rsidRPr="00200242" w:rsidRDefault="00FB5866" w:rsidP="0005251B">
          <w:pPr>
            <w:pStyle w:val="Header"/>
            <w:ind w:right="-108" w:hanging="108"/>
            <w:jc w:val="center"/>
            <w:rPr>
              <w:rFonts w:asciiTheme="majorHAnsi" w:hAnsiTheme="majorHAnsi" w:cstheme="majorHAnsi"/>
              <w:b/>
            </w:rPr>
          </w:pPr>
        </w:p>
        <w:p w14:paraId="0ADD1142" w14:textId="77777777" w:rsidR="00FB5866" w:rsidRPr="00200242" w:rsidRDefault="00FB5866" w:rsidP="0005251B">
          <w:pPr>
            <w:pStyle w:val="Header"/>
            <w:ind w:right="-108" w:hanging="108"/>
            <w:jc w:val="center"/>
            <w:rPr>
              <w:rFonts w:asciiTheme="majorHAnsi" w:hAnsiTheme="majorHAnsi" w:cstheme="majorHAnsi"/>
            </w:rPr>
          </w:pPr>
        </w:p>
      </w:tc>
    </w:tr>
    <w:tr w:rsidR="00FB5866" w14:paraId="5758F443" w14:textId="77777777" w:rsidTr="00B56233">
      <w:trPr>
        <w:cantSplit/>
        <w:trHeight w:val="425"/>
      </w:trPr>
      <w:tc>
        <w:tcPr>
          <w:tcW w:w="1766" w:type="dxa"/>
          <w:vMerge/>
        </w:tcPr>
        <w:p w14:paraId="3738BAB2" w14:textId="77777777" w:rsidR="00FB5866" w:rsidRPr="00200242" w:rsidRDefault="00FB5866" w:rsidP="0005251B">
          <w:pPr>
            <w:pStyle w:val="Header"/>
            <w:rPr>
              <w:rFonts w:asciiTheme="majorHAnsi" w:hAnsiTheme="majorHAnsi" w:cstheme="majorHAnsi"/>
            </w:rPr>
          </w:pPr>
        </w:p>
      </w:tc>
      <w:tc>
        <w:tcPr>
          <w:tcW w:w="7751" w:type="dxa"/>
          <w:gridSpan w:val="2"/>
        </w:tcPr>
        <w:p w14:paraId="165F0BEB" w14:textId="77777777" w:rsidR="00FB5866" w:rsidRPr="00200242" w:rsidRDefault="004D1F28" w:rsidP="004717F5">
          <w:pPr>
            <w:pStyle w:val="Header"/>
            <w:tabs>
              <w:tab w:val="clear" w:pos="4680"/>
              <w:tab w:val="clear" w:pos="9360"/>
              <w:tab w:val="left" w:pos="1666"/>
            </w:tabs>
            <w:ind w:hanging="108"/>
            <w:rPr>
              <w:rFonts w:asciiTheme="majorHAnsi" w:hAnsiTheme="majorHAnsi" w:cstheme="majorHAnsi"/>
              <w:b/>
            </w:rPr>
          </w:pPr>
          <w:r>
            <w:rPr>
              <w:rFonts w:asciiTheme="majorHAnsi" w:hAnsiTheme="majorHAnsi" w:cstheme="majorHAnsi"/>
              <w:b/>
            </w:rPr>
            <w:t>Policy</w:t>
          </w:r>
          <w:r w:rsidR="00800F2C">
            <w:rPr>
              <w:rFonts w:asciiTheme="majorHAnsi" w:hAnsiTheme="majorHAnsi" w:cstheme="majorHAnsi"/>
              <w:b/>
            </w:rPr>
            <w:t xml:space="preserve"> </w:t>
          </w:r>
          <w:r w:rsidR="004717F5">
            <w:rPr>
              <w:rFonts w:asciiTheme="majorHAnsi" w:hAnsiTheme="majorHAnsi" w:cstheme="majorHAnsi"/>
              <w:b/>
            </w:rPr>
            <w:t>12.5</w:t>
          </w:r>
          <w:r w:rsidR="0010503A">
            <w:rPr>
              <w:rFonts w:asciiTheme="majorHAnsi" w:hAnsiTheme="majorHAnsi" w:cstheme="majorHAnsi"/>
              <w:b/>
            </w:rPr>
            <w:t xml:space="preserve"> – </w:t>
          </w:r>
          <w:r w:rsidR="004717F5">
            <w:rPr>
              <w:rFonts w:asciiTheme="majorHAnsi" w:hAnsiTheme="majorHAnsi" w:cstheme="majorHAnsi"/>
              <w:b/>
            </w:rPr>
            <w:t>Protection from Retaliation</w:t>
          </w:r>
          <w:r w:rsidR="0010503A">
            <w:rPr>
              <w:rFonts w:asciiTheme="majorHAnsi" w:hAnsiTheme="majorHAnsi" w:cstheme="majorHAnsi"/>
              <w:b/>
            </w:rPr>
            <w:t xml:space="preserve"> </w:t>
          </w:r>
          <w:r>
            <w:rPr>
              <w:rFonts w:asciiTheme="majorHAnsi" w:hAnsiTheme="majorHAnsi" w:cstheme="majorHAnsi"/>
              <w:b/>
            </w:rPr>
            <w:t xml:space="preserve"> </w:t>
          </w:r>
        </w:p>
      </w:tc>
    </w:tr>
  </w:tbl>
  <w:p w14:paraId="0A9F8988" w14:textId="77777777" w:rsidR="00FB5866" w:rsidRDefault="00FB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51B3"/>
    <w:multiLevelType w:val="hybridMultilevel"/>
    <w:tmpl w:val="0D0853A6"/>
    <w:lvl w:ilvl="0" w:tplc="3CA850F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C20EE"/>
    <w:multiLevelType w:val="hybridMultilevel"/>
    <w:tmpl w:val="D21277D4"/>
    <w:lvl w:ilvl="0" w:tplc="C2189454">
      <w:start w:val="6"/>
      <w:numFmt w:val="upperLetter"/>
      <w:lvlText w:val="%1."/>
      <w:lvlJc w:val="left"/>
      <w:pPr>
        <w:tabs>
          <w:tab w:val="num" w:pos="900"/>
        </w:tabs>
        <w:ind w:left="900" w:hanging="360"/>
      </w:pPr>
    </w:lvl>
    <w:lvl w:ilvl="1" w:tplc="0409000F">
      <w:start w:val="1"/>
      <w:numFmt w:val="decimal"/>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 w15:restartNumberingAfterBreak="0">
    <w:nsid w:val="107A40C8"/>
    <w:multiLevelType w:val="multilevel"/>
    <w:tmpl w:val="9488B5CE"/>
    <w:lvl w:ilvl="0">
      <w:start w:val="2"/>
      <w:numFmt w:val="decimal"/>
      <w:lvlText w:val="%1."/>
      <w:lvlJc w:val="left"/>
      <w:pPr>
        <w:ind w:left="720" w:hanging="360"/>
      </w:pPr>
      <w:rPr>
        <w:rFonts w:hint="default"/>
      </w:rPr>
    </w:lvl>
    <w:lvl w:ilvl="1">
      <w:start w:val="2"/>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3" w15:restartNumberingAfterBreak="0">
    <w:nsid w:val="14721477"/>
    <w:multiLevelType w:val="hybridMultilevel"/>
    <w:tmpl w:val="C4D4B31C"/>
    <w:lvl w:ilvl="0" w:tplc="47E22BB2">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144C3F"/>
    <w:multiLevelType w:val="multilevel"/>
    <w:tmpl w:val="59B8690A"/>
    <w:lvl w:ilvl="0">
      <w:start w:val="10"/>
      <w:numFmt w:val="decimal"/>
      <w:lvlText w:val="%1.0"/>
      <w:lvlJc w:val="left"/>
      <w:pPr>
        <w:ind w:left="360" w:hanging="360"/>
      </w:pPr>
      <w:rPr>
        <w:rFonts w:asciiTheme="minorHAnsi" w:hAnsiTheme="minorHAnsi" w:cstheme="minorHAnsi"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5" w15:restartNumberingAfterBreak="0">
    <w:nsid w:val="25E33A33"/>
    <w:multiLevelType w:val="multilevel"/>
    <w:tmpl w:val="2E4A10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DB415A"/>
    <w:multiLevelType w:val="hybridMultilevel"/>
    <w:tmpl w:val="823E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66700"/>
    <w:multiLevelType w:val="hybridMultilevel"/>
    <w:tmpl w:val="F330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90194"/>
    <w:multiLevelType w:val="hybridMultilevel"/>
    <w:tmpl w:val="D0FE1F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91050B"/>
    <w:multiLevelType w:val="hybridMultilevel"/>
    <w:tmpl w:val="0504B630"/>
    <w:lvl w:ilvl="0" w:tplc="D234B31A">
      <w:start w:val="1"/>
      <w:numFmt w:val="decimal"/>
      <w:pStyle w:val="Style8"/>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8E363A"/>
    <w:multiLevelType w:val="multilevel"/>
    <w:tmpl w:val="03065CCA"/>
    <w:lvl w:ilvl="0">
      <w:start w:val="2"/>
      <w:numFmt w:val="decimal"/>
      <w:lvlText w:val="%1.0"/>
      <w:lvlJc w:val="left"/>
      <w:pPr>
        <w:ind w:left="1080" w:hanging="360"/>
      </w:pPr>
      <w:rPr>
        <w:rFonts w:asciiTheme="minorHAnsi" w:hAnsiTheme="minorHAnsi" w:cstheme="minorHAnsi" w:hint="default"/>
      </w:rPr>
    </w:lvl>
    <w:lvl w:ilvl="1">
      <w:start w:val="1"/>
      <w:numFmt w:val="decimal"/>
      <w:lvlText w:val="%1.%2"/>
      <w:lvlJc w:val="left"/>
      <w:pPr>
        <w:ind w:left="1800" w:hanging="360"/>
      </w:pPr>
      <w:rPr>
        <w:rFonts w:asciiTheme="minorHAnsi" w:hAnsiTheme="minorHAnsi" w:cstheme="minorHAnsi" w:hint="default"/>
      </w:rPr>
    </w:lvl>
    <w:lvl w:ilvl="2">
      <w:start w:val="1"/>
      <w:numFmt w:val="decimal"/>
      <w:lvlText w:val="%1.%2.%3"/>
      <w:lvlJc w:val="left"/>
      <w:pPr>
        <w:ind w:left="2880" w:hanging="720"/>
      </w:pPr>
      <w:rPr>
        <w:rFonts w:asciiTheme="minorHAnsi" w:hAnsiTheme="minorHAnsi" w:cstheme="minorHAnsi" w:hint="default"/>
      </w:rPr>
    </w:lvl>
    <w:lvl w:ilvl="3">
      <w:start w:val="1"/>
      <w:numFmt w:val="decimal"/>
      <w:lvlText w:val="%1.%2.%3.%4"/>
      <w:lvlJc w:val="left"/>
      <w:pPr>
        <w:ind w:left="3600" w:hanging="720"/>
      </w:pPr>
      <w:rPr>
        <w:rFonts w:asciiTheme="minorHAnsi" w:hAnsiTheme="minorHAnsi" w:cstheme="minorHAnsi" w:hint="default"/>
      </w:rPr>
    </w:lvl>
    <w:lvl w:ilvl="4">
      <w:start w:val="1"/>
      <w:numFmt w:val="decimal"/>
      <w:lvlText w:val="%1.%2.%3.%4.%5"/>
      <w:lvlJc w:val="left"/>
      <w:pPr>
        <w:ind w:left="4680" w:hanging="1080"/>
      </w:pPr>
      <w:rPr>
        <w:rFonts w:asciiTheme="minorHAnsi" w:hAnsiTheme="minorHAnsi" w:cstheme="minorHAnsi" w:hint="default"/>
      </w:rPr>
    </w:lvl>
    <w:lvl w:ilvl="5">
      <w:start w:val="1"/>
      <w:numFmt w:val="decimal"/>
      <w:lvlText w:val="%1.%2.%3.%4.%5.%6"/>
      <w:lvlJc w:val="left"/>
      <w:pPr>
        <w:ind w:left="5400" w:hanging="1080"/>
      </w:pPr>
      <w:rPr>
        <w:rFonts w:asciiTheme="minorHAnsi" w:hAnsiTheme="minorHAnsi" w:cstheme="minorHAnsi" w:hint="default"/>
      </w:rPr>
    </w:lvl>
    <w:lvl w:ilvl="6">
      <w:start w:val="1"/>
      <w:numFmt w:val="decimal"/>
      <w:lvlText w:val="%1.%2.%3.%4.%5.%6.%7"/>
      <w:lvlJc w:val="left"/>
      <w:pPr>
        <w:ind w:left="6480" w:hanging="1440"/>
      </w:pPr>
      <w:rPr>
        <w:rFonts w:asciiTheme="minorHAnsi" w:hAnsiTheme="minorHAnsi" w:cstheme="minorHAnsi" w:hint="default"/>
      </w:rPr>
    </w:lvl>
    <w:lvl w:ilvl="7">
      <w:start w:val="1"/>
      <w:numFmt w:val="decimal"/>
      <w:lvlText w:val="%1.%2.%3.%4.%5.%6.%7.%8"/>
      <w:lvlJc w:val="left"/>
      <w:pPr>
        <w:ind w:left="7200" w:hanging="1440"/>
      </w:pPr>
      <w:rPr>
        <w:rFonts w:asciiTheme="minorHAnsi" w:hAnsiTheme="minorHAnsi" w:cstheme="minorHAnsi" w:hint="default"/>
      </w:rPr>
    </w:lvl>
    <w:lvl w:ilvl="8">
      <w:start w:val="1"/>
      <w:numFmt w:val="decimal"/>
      <w:lvlText w:val="%1.%2.%3.%4.%5.%6.%7.%8.%9"/>
      <w:lvlJc w:val="left"/>
      <w:pPr>
        <w:ind w:left="8280" w:hanging="1800"/>
      </w:pPr>
      <w:rPr>
        <w:rFonts w:asciiTheme="minorHAnsi" w:hAnsiTheme="minorHAnsi" w:cstheme="minorHAnsi" w:hint="default"/>
      </w:rPr>
    </w:lvl>
  </w:abstractNum>
  <w:abstractNum w:abstractNumId="11" w15:restartNumberingAfterBreak="0">
    <w:nsid w:val="3F8809C8"/>
    <w:multiLevelType w:val="hybridMultilevel"/>
    <w:tmpl w:val="BF189EB0"/>
    <w:lvl w:ilvl="0" w:tplc="39921D8E">
      <w:start w:val="1"/>
      <w:numFmt w:val="upperLetter"/>
      <w:lvlText w:val="%1."/>
      <w:lvlJc w:val="left"/>
      <w:pPr>
        <w:tabs>
          <w:tab w:val="num" w:pos="1260"/>
        </w:tabs>
        <w:ind w:left="1260" w:hanging="360"/>
      </w:pPr>
      <w:rPr>
        <w:rFonts w:hint="default"/>
      </w:rPr>
    </w:lvl>
    <w:lvl w:ilvl="1" w:tplc="5F1A0730">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40553BB7"/>
    <w:multiLevelType w:val="hybridMultilevel"/>
    <w:tmpl w:val="DEBA1310"/>
    <w:lvl w:ilvl="0" w:tplc="3BC69988">
      <w:start w:val="1"/>
      <w:numFmt w:val="upperRoman"/>
      <w:lvlText w:val="%1."/>
      <w:lvlJc w:val="left"/>
      <w:pPr>
        <w:ind w:left="360" w:hanging="360"/>
      </w:pPr>
      <w:rPr>
        <w:rFonts w:ascii="Arial" w:hAnsi="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084695"/>
    <w:multiLevelType w:val="hybridMultilevel"/>
    <w:tmpl w:val="5974384A"/>
    <w:lvl w:ilvl="0" w:tplc="A78E9F22">
      <w:start w:val="1"/>
      <w:numFmt w:val="upperRoman"/>
      <w:pStyle w:val="Style4"/>
      <w:lvlText w:val="%1."/>
      <w:lvlJc w:val="left"/>
      <w:pPr>
        <w:ind w:left="720" w:hanging="360"/>
      </w:pPr>
      <w:rPr>
        <w:rFonts w:ascii="Arial" w:hAnsi="Arial" w:hint="default"/>
        <w:sz w:val="22"/>
      </w:rPr>
    </w:lvl>
    <w:lvl w:ilvl="1" w:tplc="1540B74C">
      <w:start w:val="1"/>
      <w:numFmt w:val="upperLetter"/>
      <w:pStyle w:val="NoSpacing"/>
      <w:lvlText w:val="%2."/>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7546959A">
      <w:start w:val="1"/>
      <w:numFmt w:val="lowerLetter"/>
      <w:pStyle w:val="Style1"/>
      <w:lvlText w:val="%3."/>
      <w:lvlJc w:val="left"/>
      <w:pPr>
        <w:ind w:left="2160" w:hanging="180"/>
      </w:pPr>
      <w:rPr>
        <w:rFonts w:hint="default"/>
        <w:b w:val="0"/>
      </w:rPr>
    </w:lvl>
    <w:lvl w:ilvl="3" w:tplc="F65A7A00">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03A29"/>
    <w:multiLevelType w:val="hybridMultilevel"/>
    <w:tmpl w:val="E4B8F0EA"/>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5" w15:restartNumberingAfterBreak="0">
    <w:nsid w:val="52473D04"/>
    <w:multiLevelType w:val="hybridMultilevel"/>
    <w:tmpl w:val="1922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51F13"/>
    <w:multiLevelType w:val="hybridMultilevel"/>
    <w:tmpl w:val="4D981964"/>
    <w:lvl w:ilvl="0" w:tplc="47E22BB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01">
      <w:start w:val="1"/>
      <w:numFmt w:val="bullet"/>
      <w:lvlText w:val=""/>
      <w:lvlJc w:val="left"/>
      <w:pPr>
        <w:ind w:left="4320" w:hanging="180"/>
      </w:pPr>
      <w:rPr>
        <w:rFonts w:ascii="Symbol" w:hAnsi="Symbol" w:hint="default"/>
      </w:r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01568"/>
    <w:multiLevelType w:val="multilevel"/>
    <w:tmpl w:val="03065CCA"/>
    <w:lvl w:ilvl="0">
      <w:start w:val="2"/>
      <w:numFmt w:val="decimal"/>
      <w:lvlText w:val="%1.0"/>
      <w:lvlJc w:val="left"/>
      <w:pPr>
        <w:ind w:left="360" w:hanging="360"/>
      </w:pPr>
      <w:rPr>
        <w:rFonts w:asciiTheme="minorHAnsi" w:hAnsiTheme="minorHAnsi" w:cstheme="minorHAnsi"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18" w15:restartNumberingAfterBreak="0">
    <w:nsid w:val="5D7B6EEC"/>
    <w:multiLevelType w:val="multilevel"/>
    <w:tmpl w:val="24623BE2"/>
    <w:lvl w:ilvl="0">
      <w:start w:val="1"/>
      <w:numFmt w:val="decimal"/>
      <w:lvlText w:val="%1.0"/>
      <w:lvlJc w:val="left"/>
      <w:pPr>
        <w:ind w:left="790" w:hanging="430"/>
      </w:pPr>
      <w:rPr>
        <w:rFonts w:hint="default"/>
      </w:rPr>
    </w:lvl>
    <w:lvl w:ilvl="1">
      <w:start w:val="1"/>
      <w:numFmt w:val="decimal"/>
      <w:lvlText w:val="%1.%2"/>
      <w:lvlJc w:val="left"/>
      <w:pPr>
        <w:ind w:left="1510" w:hanging="43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9" w15:restartNumberingAfterBreak="0">
    <w:nsid w:val="6B9E5057"/>
    <w:multiLevelType w:val="hybridMultilevel"/>
    <w:tmpl w:val="A32E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F17FC"/>
    <w:multiLevelType w:val="hybridMultilevel"/>
    <w:tmpl w:val="DB2E2AC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1" w15:restartNumberingAfterBreak="0">
    <w:nsid w:val="79F03C86"/>
    <w:multiLevelType w:val="hybridMultilevel"/>
    <w:tmpl w:val="B7500C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C2273C"/>
    <w:multiLevelType w:val="hybridMultilevel"/>
    <w:tmpl w:val="5E08C87E"/>
    <w:lvl w:ilvl="0" w:tplc="9350003E">
      <w:start w:val="1"/>
      <w:numFmt w:val="decimal"/>
      <w:lvlText w:val="%1."/>
      <w:lvlJc w:val="left"/>
      <w:pPr>
        <w:tabs>
          <w:tab w:val="num" w:pos="840"/>
        </w:tabs>
        <w:ind w:left="840" w:hanging="360"/>
      </w:pPr>
      <w:rPr>
        <w:rFonts w:hint="default"/>
      </w:rPr>
    </w:lvl>
    <w:lvl w:ilvl="1" w:tplc="3132AC9C">
      <w:start w:val="1"/>
      <w:numFmt w:val="lowerLetter"/>
      <w:lvlText w:val="%2."/>
      <w:lvlJc w:val="left"/>
      <w:pPr>
        <w:tabs>
          <w:tab w:val="num" w:pos="1560"/>
        </w:tabs>
        <w:ind w:left="1560" w:hanging="360"/>
      </w:pPr>
      <w:rPr>
        <w:rFonts w:hint="default"/>
      </w:r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3" w15:restartNumberingAfterBreak="0">
    <w:nsid w:val="7E887E5A"/>
    <w:multiLevelType w:val="hybridMultilevel"/>
    <w:tmpl w:val="2D4AD550"/>
    <w:lvl w:ilvl="0" w:tplc="67A80A7E">
      <w:start w:val="2"/>
      <w:numFmt w:val="decimal"/>
      <w:lvlText w:val="%1."/>
      <w:lvlJc w:val="left"/>
      <w:pPr>
        <w:tabs>
          <w:tab w:val="num" w:pos="1530"/>
        </w:tabs>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300426">
    <w:abstractNumId w:val="16"/>
  </w:num>
  <w:num w:numId="2" w16cid:durableId="643464367">
    <w:abstractNumId w:val="3"/>
  </w:num>
  <w:num w:numId="3" w16cid:durableId="835808785">
    <w:abstractNumId w:val="15"/>
  </w:num>
  <w:num w:numId="4" w16cid:durableId="630553349">
    <w:abstractNumId w:val="22"/>
  </w:num>
  <w:num w:numId="5" w16cid:durableId="1985890990">
    <w:abstractNumId w:val="13"/>
  </w:num>
  <w:num w:numId="6" w16cid:durableId="1158035075">
    <w:abstractNumId w:val="9"/>
  </w:num>
  <w:num w:numId="7" w16cid:durableId="2065134979">
    <w:abstractNumId w:val="13"/>
  </w:num>
  <w:num w:numId="8" w16cid:durableId="1438141312">
    <w:abstractNumId w:val="2"/>
  </w:num>
  <w:num w:numId="9" w16cid:durableId="648636836">
    <w:abstractNumId w:val="9"/>
  </w:num>
  <w:num w:numId="10" w16cid:durableId="191069662">
    <w:abstractNumId w:val="9"/>
  </w:num>
  <w:num w:numId="11" w16cid:durableId="1154446980">
    <w:abstractNumId w:val="12"/>
  </w:num>
  <w:num w:numId="12" w16cid:durableId="864706469">
    <w:abstractNumId w:val="13"/>
  </w:num>
  <w:num w:numId="13" w16cid:durableId="1413551672">
    <w:abstractNumId w:val="13"/>
  </w:num>
  <w:num w:numId="14" w16cid:durableId="1675717764">
    <w:abstractNumId w:val="13"/>
  </w:num>
  <w:num w:numId="15" w16cid:durableId="1240021750">
    <w:abstractNumId w:val="13"/>
  </w:num>
  <w:num w:numId="16" w16cid:durableId="94863162">
    <w:abstractNumId w:val="13"/>
  </w:num>
  <w:num w:numId="17" w16cid:durableId="869336579">
    <w:abstractNumId w:val="13"/>
  </w:num>
  <w:num w:numId="18" w16cid:durableId="1745568296">
    <w:abstractNumId w:val="13"/>
  </w:num>
  <w:num w:numId="19" w16cid:durableId="2024238977">
    <w:abstractNumId w:val="13"/>
  </w:num>
  <w:num w:numId="20" w16cid:durableId="674580041">
    <w:abstractNumId w:val="13"/>
  </w:num>
  <w:num w:numId="21" w16cid:durableId="95097745">
    <w:abstractNumId w:val="13"/>
  </w:num>
  <w:num w:numId="22" w16cid:durableId="1768621546">
    <w:abstractNumId w:val="9"/>
  </w:num>
  <w:num w:numId="23" w16cid:durableId="1510217145">
    <w:abstractNumId w:val="13"/>
  </w:num>
  <w:num w:numId="24" w16cid:durableId="1365208227">
    <w:abstractNumId w:val="13"/>
  </w:num>
  <w:num w:numId="25" w16cid:durableId="416176114">
    <w:abstractNumId w:val="21"/>
  </w:num>
  <w:num w:numId="26" w16cid:durableId="1963996890">
    <w:abstractNumId w:val="11"/>
  </w:num>
  <w:num w:numId="27" w16cid:durableId="1928270077">
    <w:abstractNumId w:val="5"/>
  </w:num>
  <w:num w:numId="28" w16cid:durableId="1516119113">
    <w:abstractNumId w:val="8"/>
  </w:num>
  <w:num w:numId="29" w16cid:durableId="761755967">
    <w:abstractNumId w:val="0"/>
  </w:num>
  <w:num w:numId="30" w16cid:durableId="1468888125">
    <w:abstractNumId w:val="23"/>
  </w:num>
  <w:num w:numId="31" w16cid:durableId="1287001595">
    <w:abstractNumId w:val="18"/>
  </w:num>
  <w:num w:numId="32" w16cid:durableId="1912422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621282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7954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8805769">
    <w:abstractNumId w:val="10"/>
  </w:num>
  <w:num w:numId="36" w16cid:durableId="1659188966">
    <w:abstractNumId w:val="14"/>
  </w:num>
  <w:num w:numId="37" w16cid:durableId="1713843592">
    <w:abstractNumId w:val="17"/>
  </w:num>
  <w:num w:numId="38" w16cid:durableId="1717777906">
    <w:abstractNumId w:val="4"/>
  </w:num>
  <w:num w:numId="39" w16cid:durableId="1704208813">
    <w:abstractNumId w:val="7"/>
  </w:num>
  <w:num w:numId="40" w16cid:durableId="885027957">
    <w:abstractNumId w:val="6"/>
  </w:num>
  <w:num w:numId="41" w16cid:durableId="15706562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04"/>
    <w:rsid w:val="00003C32"/>
    <w:rsid w:val="0001306C"/>
    <w:rsid w:val="0001376D"/>
    <w:rsid w:val="00036ABA"/>
    <w:rsid w:val="00043D3B"/>
    <w:rsid w:val="000444BC"/>
    <w:rsid w:val="00047946"/>
    <w:rsid w:val="00050B94"/>
    <w:rsid w:val="00077394"/>
    <w:rsid w:val="0007774C"/>
    <w:rsid w:val="0008277D"/>
    <w:rsid w:val="00083FE9"/>
    <w:rsid w:val="000A0CAE"/>
    <w:rsid w:val="000A169F"/>
    <w:rsid w:val="000A44ED"/>
    <w:rsid w:val="000A63BB"/>
    <w:rsid w:val="000B114B"/>
    <w:rsid w:val="000B7B7B"/>
    <w:rsid w:val="000C4135"/>
    <w:rsid w:val="000C6493"/>
    <w:rsid w:val="000D7A1E"/>
    <w:rsid w:val="000F0896"/>
    <w:rsid w:val="0010503A"/>
    <w:rsid w:val="00106D04"/>
    <w:rsid w:val="0011055B"/>
    <w:rsid w:val="00116971"/>
    <w:rsid w:val="00131A8C"/>
    <w:rsid w:val="00153592"/>
    <w:rsid w:val="00153A1B"/>
    <w:rsid w:val="00154112"/>
    <w:rsid w:val="001558C7"/>
    <w:rsid w:val="001657F3"/>
    <w:rsid w:val="00167BAC"/>
    <w:rsid w:val="00171BD6"/>
    <w:rsid w:val="001731BB"/>
    <w:rsid w:val="001761FC"/>
    <w:rsid w:val="001871CF"/>
    <w:rsid w:val="001A1A1A"/>
    <w:rsid w:val="001C0F86"/>
    <w:rsid w:val="001C6678"/>
    <w:rsid w:val="001D23D6"/>
    <w:rsid w:val="001E053B"/>
    <w:rsid w:val="001F197B"/>
    <w:rsid w:val="001F22D7"/>
    <w:rsid w:val="001F5C12"/>
    <w:rsid w:val="001F7F65"/>
    <w:rsid w:val="00200242"/>
    <w:rsid w:val="0020668B"/>
    <w:rsid w:val="0021040A"/>
    <w:rsid w:val="00210D39"/>
    <w:rsid w:val="002128BC"/>
    <w:rsid w:val="00220F15"/>
    <w:rsid w:val="002228BB"/>
    <w:rsid w:val="002277A3"/>
    <w:rsid w:val="00230C1C"/>
    <w:rsid w:val="00230DAD"/>
    <w:rsid w:val="00231F5E"/>
    <w:rsid w:val="00234F00"/>
    <w:rsid w:val="00243689"/>
    <w:rsid w:val="002474AC"/>
    <w:rsid w:val="00253A71"/>
    <w:rsid w:val="002672F7"/>
    <w:rsid w:val="00285066"/>
    <w:rsid w:val="002C516C"/>
    <w:rsid w:val="002D46BF"/>
    <w:rsid w:val="002E7178"/>
    <w:rsid w:val="00301311"/>
    <w:rsid w:val="00302329"/>
    <w:rsid w:val="00305993"/>
    <w:rsid w:val="0031335C"/>
    <w:rsid w:val="003224D9"/>
    <w:rsid w:val="00322D22"/>
    <w:rsid w:val="0032746B"/>
    <w:rsid w:val="00346F3F"/>
    <w:rsid w:val="003543E3"/>
    <w:rsid w:val="00362CE1"/>
    <w:rsid w:val="00362E0F"/>
    <w:rsid w:val="0036433F"/>
    <w:rsid w:val="003752E8"/>
    <w:rsid w:val="00385B54"/>
    <w:rsid w:val="00387960"/>
    <w:rsid w:val="003A030B"/>
    <w:rsid w:val="003A6392"/>
    <w:rsid w:val="003B107D"/>
    <w:rsid w:val="003B1723"/>
    <w:rsid w:val="003B5F6D"/>
    <w:rsid w:val="003C04A7"/>
    <w:rsid w:val="003D00A3"/>
    <w:rsid w:val="003D5961"/>
    <w:rsid w:val="003D73D7"/>
    <w:rsid w:val="003E2D97"/>
    <w:rsid w:val="00400C25"/>
    <w:rsid w:val="00400D6F"/>
    <w:rsid w:val="00406493"/>
    <w:rsid w:val="004132CF"/>
    <w:rsid w:val="00420A9D"/>
    <w:rsid w:val="00441B04"/>
    <w:rsid w:val="004433A9"/>
    <w:rsid w:val="0044501A"/>
    <w:rsid w:val="00446B97"/>
    <w:rsid w:val="004509A1"/>
    <w:rsid w:val="004532BA"/>
    <w:rsid w:val="004717F5"/>
    <w:rsid w:val="00474D11"/>
    <w:rsid w:val="00490CA3"/>
    <w:rsid w:val="004974F6"/>
    <w:rsid w:val="004B3160"/>
    <w:rsid w:val="004C43ED"/>
    <w:rsid w:val="004D1F28"/>
    <w:rsid w:val="004D240B"/>
    <w:rsid w:val="004E6C1D"/>
    <w:rsid w:val="005012BE"/>
    <w:rsid w:val="0050263C"/>
    <w:rsid w:val="005106C5"/>
    <w:rsid w:val="00524AB1"/>
    <w:rsid w:val="0052638A"/>
    <w:rsid w:val="005303DA"/>
    <w:rsid w:val="00544447"/>
    <w:rsid w:val="00564441"/>
    <w:rsid w:val="005714DD"/>
    <w:rsid w:val="005763BB"/>
    <w:rsid w:val="00576873"/>
    <w:rsid w:val="00577A5F"/>
    <w:rsid w:val="00586131"/>
    <w:rsid w:val="00587DAC"/>
    <w:rsid w:val="00590611"/>
    <w:rsid w:val="005B25E2"/>
    <w:rsid w:val="005B6866"/>
    <w:rsid w:val="005E0D09"/>
    <w:rsid w:val="005E37EF"/>
    <w:rsid w:val="005E5CE6"/>
    <w:rsid w:val="005F3ED7"/>
    <w:rsid w:val="005F49F4"/>
    <w:rsid w:val="005F5229"/>
    <w:rsid w:val="005F6863"/>
    <w:rsid w:val="006115DF"/>
    <w:rsid w:val="00621342"/>
    <w:rsid w:val="00626B22"/>
    <w:rsid w:val="00627BAA"/>
    <w:rsid w:val="0063293E"/>
    <w:rsid w:val="00635620"/>
    <w:rsid w:val="00665B20"/>
    <w:rsid w:val="00673676"/>
    <w:rsid w:val="00674D0A"/>
    <w:rsid w:val="00674E29"/>
    <w:rsid w:val="00677B41"/>
    <w:rsid w:val="00690D1C"/>
    <w:rsid w:val="00694342"/>
    <w:rsid w:val="006B0750"/>
    <w:rsid w:val="006B2855"/>
    <w:rsid w:val="006B32E7"/>
    <w:rsid w:val="006C1CA8"/>
    <w:rsid w:val="006C62B7"/>
    <w:rsid w:val="006D4103"/>
    <w:rsid w:val="006E74FA"/>
    <w:rsid w:val="006F47C1"/>
    <w:rsid w:val="00712A41"/>
    <w:rsid w:val="00717236"/>
    <w:rsid w:val="00740918"/>
    <w:rsid w:val="00762484"/>
    <w:rsid w:val="007651EE"/>
    <w:rsid w:val="0077347C"/>
    <w:rsid w:val="0077468A"/>
    <w:rsid w:val="00774FD2"/>
    <w:rsid w:val="0077727F"/>
    <w:rsid w:val="00777936"/>
    <w:rsid w:val="00787C14"/>
    <w:rsid w:val="00793200"/>
    <w:rsid w:val="00794494"/>
    <w:rsid w:val="007965B9"/>
    <w:rsid w:val="00797767"/>
    <w:rsid w:val="007A0A01"/>
    <w:rsid w:val="007A54CF"/>
    <w:rsid w:val="007A7896"/>
    <w:rsid w:val="007A7F34"/>
    <w:rsid w:val="007B59AD"/>
    <w:rsid w:val="007C6B86"/>
    <w:rsid w:val="007D021F"/>
    <w:rsid w:val="007D2BDF"/>
    <w:rsid w:val="007D418D"/>
    <w:rsid w:val="007E2736"/>
    <w:rsid w:val="007E5EE4"/>
    <w:rsid w:val="007E7E82"/>
    <w:rsid w:val="00800F2C"/>
    <w:rsid w:val="00830435"/>
    <w:rsid w:val="00832FC9"/>
    <w:rsid w:val="008417C9"/>
    <w:rsid w:val="00847680"/>
    <w:rsid w:val="008670CB"/>
    <w:rsid w:val="00872D24"/>
    <w:rsid w:val="008749ED"/>
    <w:rsid w:val="00881B0F"/>
    <w:rsid w:val="0088628C"/>
    <w:rsid w:val="0088750C"/>
    <w:rsid w:val="008A6112"/>
    <w:rsid w:val="008A7C7B"/>
    <w:rsid w:val="008B36B3"/>
    <w:rsid w:val="008D0EBA"/>
    <w:rsid w:val="008D0EE7"/>
    <w:rsid w:val="008E00A9"/>
    <w:rsid w:val="008E6DEC"/>
    <w:rsid w:val="008F1B40"/>
    <w:rsid w:val="00911952"/>
    <w:rsid w:val="00912E8B"/>
    <w:rsid w:val="00920125"/>
    <w:rsid w:val="00924FE6"/>
    <w:rsid w:val="0092767C"/>
    <w:rsid w:val="00932E54"/>
    <w:rsid w:val="00936230"/>
    <w:rsid w:val="00941432"/>
    <w:rsid w:val="00942CBD"/>
    <w:rsid w:val="00955877"/>
    <w:rsid w:val="009567F9"/>
    <w:rsid w:val="00960378"/>
    <w:rsid w:val="00970898"/>
    <w:rsid w:val="009821A0"/>
    <w:rsid w:val="00996E24"/>
    <w:rsid w:val="009A22B9"/>
    <w:rsid w:val="009A653D"/>
    <w:rsid w:val="009A7DBB"/>
    <w:rsid w:val="009B16B8"/>
    <w:rsid w:val="009B3573"/>
    <w:rsid w:val="009B7569"/>
    <w:rsid w:val="009C2F5A"/>
    <w:rsid w:val="009C710D"/>
    <w:rsid w:val="009D37EE"/>
    <w:rsid w:val="009D3FFC"/>
    <w:rsid w:val="009D5D9C"/>
    <w:rsid w:val="009D7D55"/>
    <w:rsid w:val="009E3866"/>
    <w:rsid w:val="009F52EB"/>
    <w:rsid w:val="009F62C0"/>
    <w:rsid w:val="009F648A"/>
    <w:rsid w:val="00A066B7"/>
    <w:rsid w:val="00A231B5"/>
    <w:rsid w:val="00A30C22"/>
    <w:rsid w:val="00A31282"/>
    <w:rsid w:val="00A3408C"/>
    <w:rsid w:val="00A459B8"/>
    <w:rsid w:val="00A517A4"/>
    <w:rsid w:val="00A530A4"/>
    <w:rsid w:val="00A75A6E"/>
    <w:rsid w:val="00A86501"/>
    <w:rsid w:val="00A930BC"/>
    <w:rsid w:val="00AA622A"/>
    <w:rsid w:val="00AB144E"/>
    <w:rsid w:val="00AB3843"/>
    <w:rsid w:val="00AB388B"/>
    <w:rsid w:val="00AB3FA8"/>
    <w:rsid w:val="00AC38E7"/>
    <w:rsid w:val="00AD15CD"/>
    <w:rsid w:val="00AE2738"/>
    <w:rsid w:val="00B01787"/>
    <w:rsid w:val="00B227DF"/>
    <w:rsid w:val="00B27744"/>
    <w:rsid w:val="00B3270C"/>
    <w:rsid w:val="00B32E88"/>
    <w:rsid w:val="00B37D87"/>
    <w:rsid w:val="00B37FB6"/>
    <w:rsid w:val="00B4726E"/>
    <w:rsid w:val="00B51820"/>
    <w:rsid w:val="00B56233"/>
    <w:rsid w:val="00B65955"/>
    <w:rsid w:val="00B70627"/>
    <w:rsid w:val="00B738E9"/>
    <w:rsid w:val="00B7428D"/>
    <w:rsid w:val="00B75196"/>
    <w:rsid w:val="00B825FE"/>
    <w:rsid w:val="00B8335C"/>
    <w:rsid w:val="00B859EB"/>
    <w:rsid w:val="00B86359"/>
    <w:rsid w:val="00B871BB"/>
    <w:rsid w:val="00BA42F2"/>
    <w:rsid w:val="00BA4F1F"/>
    <w:rsid w:val="00BA7A5C"/>
    <w:rsid w:val="00BB2989"/>
    <w:rsid w:val="00BB50FA"/>
    <w:rsid w:val="00BC2741"/>
    <w:rsid w:val="00BC4D66"/>
    <w:rsid w:val="00BD0A02"/>
    <w:rsid w:val="00BD3A67"/>
    <w:rsid w:val="00C02680"/>
    <w:rsid w:val="00C027BA"/>
    <w:rsid w:val="00C1168E"/>
    <w:rsid w:val="00C11FB1"/>
    <w:rsid w:val="00C1392A"/>
    <w:rsid w:val="00C15111"/>
    <w:rsid w:val="00C17FA6"/>
    <w:rsid w:val="00C22BA4"/>
    <w:rsid w:val="00C23339"/>
    <w:rsid w:val="00C253C1"/>
    <w:rsid w:val="00C32E0F"/>
    <w:rsid w:val="00C33671"/>
    <w:rsid w:val="00C557A9"/>
    <w:rsid w:val="00C60D6B"/>
    <w:rsid w:val="00C61955"/>
    <w:rsid w:val="00C66FB7"/>
    <w:rsid w:val="00C75713"/>
    <w:rsid w:val="00C84CE6"/>
    <w:rsid w:val="00C87E4C"/>
    <w:rsid w:val="00C96816"/>
    <w:rsid w:val="00C97802"/>
    <w:rsid w:val="00CB417E"/>
    <w:rsid w:val="00CB7B46"/>
    <w:rsid w:val="00CC1D4F"/>
    <w:rsid w:val="00CE37B2"/>
    <w:rsid w:val="00CF0125"/>
    <w:rsid w:val="00CF0254"/>
    <w:rsid w:val="00CF040E"/>
    <w:rsid w:val="00D026E1"/>
    <w:rsid w:val="00D0408D"/>
    <w:rsid w:val="00D05662"/>
    <w:rsid w:val="00D1483C"/>
    <w:rsid w:val="00D2297D"/>
    <w:rsid w:val="00D27815"/>
    <w:rsid w:val="00D301D0"/>
    <w:rsid w:val="00D45FCC"/>
    <w:rsid w:val="00D5066D"/>
    <w:rsid w:val="00D51CAF"/>
    <w:rsid w:val="00D54421"/>
    <w:rsid w:val="00D610DF"/>
    <w:rsid w:val="00D70E30"/>
    <w:rsid w:val="00D71183"/>
    <w:rsid w:val="00D73D2D"/>
    <w:rsid w:val="00D83AAA"/>
    <w:rsid w:val="00D875D9"/>
    <w:rsid w:val="00D96758"/>
    <w:rsid w:val="00DA0328"/>
    <w:rsid w:val="00DA539E"/>
    <w:rsid w:val="00DB7A4E"/>
    <w:rsid w:val="00DC16A0"/>
    <w:rsid w:val="00DE190D"/>
    <w:rsid w:val="00DF1740"/>
    <w:rsid w:val="00E03B28"/>
    <w:rsid w:val="00E10906"/>
    <w:rsid w:val="00E115C6"/>
    <w:rsid w:val="00E138FD"/>
    <w:rsid w:val="00E156EF"/>
    <w:rsid w:val="00E308F3"/>
    <w:rsid w:val="00E40DF7"/>
    <w:rsid w:val="00E452F1"/>
    <w:rsid w:val="00E513E6"/>
    <w:rsid w:val="00E56191"/>
    <w:rsid w:val="00E61D7B"/>
    <w:rsid w:val="00E62EBD"/>
    <w:rsid w:val="00E661CD"/>
    <w:rsid w:val="00E735E0"/>
    <w:rsid w:val="00E85987"/>
    <w:rsid w:val="00E90B1A"/>
    <w:rsid w:val="00E92E36"/>
    <w:rsid w:val="00E92EBF"/>
    <w:rsid w:val="00E943CD"/>
    <w:rsid w:val="00EB4A67"/>
    <w:rsid w:val="00EB6DCB"/>
    <w:rsid w:val="00EB707F"/>
    <w:rsid w:val="00EC321B"/>
    <w:rsid w:val="00EC5CD5"/>
    <w:rsid w:val="00ED1823"/>
    <w:rsid w:val="00EF0145"/>
    <w:rsid w:val="00EF222D"/>
    <w:rsid w:val="00EF79E3"/>
    <w:rsid w:val="00F01823"/>
    <w:rsid w:val="00F01E35"/>
    <w:rsid w:val="00F0632D"/>
    <w:rsid w:val="00F113E3"/>
    <w:rsid w:val="00F2223F"/>
    <w:rsid w:val="00F26C97"/>
    <w:rsid w:val="00F46028"/>
    <w:rsid w:val="00F4629F"/>
    <w:rsid w:val="00F51EC4"/>
    <w:rsid w:val="00F6020F"/>
    <w:rsid w:val="00F6300D"/>
    <w:rsid w:val="00F763E6"/>
    <w:rsid w:val="00F771DD"/>
    <w:rsid w:val="00F94F87"/>
    <w:rsid w:val="00F9705B"/>
    <w:rsid w:val="00F97A5A"/>
    <w:rsid w:val="00FB2FE4"/>
    <w:rsid w:val="00FB5866"/>
    <w:rsid w:val="00FB72CA"/>
    <w:rsid w:val="00FC2DB5"/>
    <w:rsid w:val="00FC7120"/>
    <w:rsid w:val="00FD06A6"/>
    <w:rsid w:val="00FE03DE"/>
    <w:rsid w:val="00FE7EF5"/>
    <w:rsid w:val="00FF4E35"/>
    <w:rsid w:val="00FF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4211D1"/>
  <w15:docId w15:val="{D2E25144-DFDE-4AF1-88E7-80FD935C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23"/>
  </w:style>
  <w:style w:type="paragraph" w:styleId="Heading1">
    <w:name w:val="heading 1"/>
    <w:basedOn w:val="Normal"/>
    <w:link w:val="Heading1Char"/>
    <w:qFormat/>
    <w:rsid w:val="003B1723"/>
    <w:pPr>
      <w:outlineLvl w:val="0"/>
    </w:pPr>
    <w:rPr>
      <w:rFonts w:ascii="Arial" w:eastAsia="Arial" w:hAnsi="Arial"/>
      <w:b/>
      <w:bCs/>
      <w:sz w:val="96"/>
      <w:szCs w:val="96"/>
    </w:rPr>
  </w:style>
  <w:style w:type="paragraph" w:styleId="Heading2">
    <w:name w:val="heading 2"/>
    <w:basedOn w:val="Normal"/>
    <w:link w:val="Heading2Char"/>
    <w:uiPriority w:val="1"/>
    <w:qFormat/>
    <w:rsid w:val="003B1723"/>
    <w:pPr>
      <w:ind w:left="20"/>
      <w:outlineLvl w:val="1"/>
    </w:pPr>
    <w:rPr>
      <w:b/>
      <w:bCs/>
      <w:sz w:val="52"/>
      <w:szCs w:val="52"/>
    </w:rPr>
  </w:style>
  <w:style w:type="paragraph" w:styleId="Heading3">
    <w:name w:val="heading 3"/>
    <w:basedOn w:val="Normal"/>
    <w:link w:val="Heading3Char"/>
    <w:uiPriority w:val="1"/>
    <w:qFormat/>
    <w:rsid w:val="003B1723"/>
    <w:pPr>
      <w:outlineLvl w:val="2"/>
    </w:pPr>
    <w:rPr>
      <w:rFonts w:ascii="Arial" w:eastAsia="Arial" w:hAnsi="Arial"/>
      <w:sz w:val="46"/>
      <w:szCs w:val="46"/>
    </w:rPr>
  </w:style>
  <w:style w:type="paragraph" w:styleId="Heading4">
    <w:name w:val="heading 4"/>
    <w:basedOn w:val="Normal"/>
    <w:link w:val="Heading4Char"/>
    <w:uiPriority w:val="1"/>
    <w:qFormat/>
    <w:rsid w:val="003B1723"/>
    <w:pPr>
      <w:outlineLvl w:val="3"/>
    </w:pPr>
    <w:rPr>
      <w:rFonts w:ascii="Arial" w:eastAsia="Arial" w:hAnsi="Arial"/>
      <w:sz w:val="45"/>
      <w:szCs w:val="45"/>
    </w:rPr>
  </w:style>
  <w:style w:type="paragraph" w:styleId="Heading5">
    <w:name w:val="heading 5"/>
    <w:basedOn w:val="Normal"/>
    <w:link w:val="Heading5Char"/>
    <w:uiPriority w:val="1"/>
    <w:qFormat/>
    <w:rsid w:val="003B1723"/>
    <w:pPr>
      <w:outlineLvl w:val="4"/>
    </w:pPr>
    <w:rPr>
      <w:sz w:val="42"/>
      <w:szCs w:val="42"/>
    </w:rPr>
  </w:style>
  <w:style w:type="paragraph" w:styleId="Heading6">
    <w:name w:val="heading 6"/>
    <w:basedOn w:val="Normal"/>
    <w:link w:val="Heading6Char"/>
    <w:uiPriority w:val="1"/>
    <w:qFormat/>
    <w:rsid w:val="003B1723"/>
    <w:pPr>
      <w:outlineLvl w:val="5"/>
    </w:pPr>
    <w:rPr>
      <w:b/>
      <w:bCs/>
      <w:sz w:val="40"/>
      <w:szCs w:val="40"/>
    </w:rPr>
  </w:style>
  <w:style w:type="paragraph" w:styleId="Heading7">
    <w:name w:val="heading 7"/>
    <w:basedOn w:val="Normal"/>
    <w:link w:val="Heading7Char"/>
    <w:uiPriority w:val="1"/>
    <w:qFormat/>
    <w:rsid w:val="003B1723"/>
    <w:pPr>
      <w:ind w:left="460"/>
      <w:outlineLvl w:val="6"/>
    </w:pPr>
    <w:rPr>
      <w:sz w:val="40"/>
      <w:szCs w:val="40"/>
    </w:rPr>
  </w:style>
  <w:style w:type="paragraph" w:styleId="Heading8">
    <w:name w:val="heading 8"/>
    <w:basedOn w:val="Normal"/>
    <w:link w:val="Heading8Char"/>
    <w:uiPriority w:val="1"/>
    <w:qFormat/>
    <w:rsid w:val="003B1723"/>
    <w:pPr>
      <w:ind w:left="100"/>
      <w:outlineLvl w:val="7"/>
    </w:pPr>
    <w:rPr>
      <w:b/>
      <w:bCs/>
      <w:sz w:val="36"/>
      <w:szCs w:val="36"/>
    </w:rPr>
  </w:style>
  <w:style w:type="paragraph" w:styleId="Heading9">
    <w:name w:val="heading 9"/>
    <w:basedOn w:val="Normal"/>
    <w:link w:val="Heading9Char"/>
    <w:uiPriority w:val="1"/>
    <w:qFormat/>
    <w:rsid w:val="003B1723"/>
    <w:pPr>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B1723"/>
  </w:style>
  <w:style w:type="character" w:customStyle="1" w:styleId="Heading1Char">
    <w:name w:val="Heading 1 Char"/>
    <w:link w:val="Heading1"/>
    <w:rsid w:val="003B1723"/>
    <w:rPr>
      <w:rFonts w:ascii="Arial" w:eastAsia="Arial" w:hAnsi="Arial"/>
      <w:b/>
      <w:bCs/>
      <w:sz w:val="96"/>
      <w:szCs w:val="96"/>
    </w:rPr>
  </w:style>
  <w:style w:type="character" w:customStyle="1" w:styleId="Heading2Char">
    <w:name w:val="Heading 2 Char"/>
    <w:link w:val="Heading2"/>
    <w:uiPriority w:val="1"/>
    <w:rsid w:val="003B1723"/>
    <w:rPr>
      <w:b/>
      <w:bCs/>
      <w:sz w:val="52"/>
      <w:szCs w:val="52"/>
    </w:rPr>
  </w:style>
  <w:style w:type="character" w:customStyle="1" w:styleId="Heading3Char">
    <w:name w:val="Heading 3 Char"/>
    <w:link w:val="Heading3"/>
    <w:uiPriority w:val="1"/>
    <w:rsid w:val="003B1723"/>
    <w:rPr>
      <w:rFonts w:ascii="Arial" w:eastAsia="Arial" w:hAnsi="Arial"/>
      <w:sz w:val="46"/>
      <w:szCs w:val="46"/>
    </w:rPr>
  </w:style>
  <w:style w:type="character" w:customStyle="1" w:styleId="Heading4Char">
    <w:name w:val="Heading 4 Char"/>
    <w:link w:val="Heading4"/>
    <w:uiPriority w:val="1"/>
    <w:rsid w:val="003B1723"/>
    <w:rPr>
      <w:rFonts w:ascii="Arial" w:eastAsia="Arial" w:hAnsi="Arial"/>
      <w:sz w:val="45"/>
      <w:szCs w:val="45"/>
    </w:rPr>
  </w:style>
  <w:style w:type="character" w:customStyle="1" w:styleId="Heading5Char">
    <w:name w:val="Heading 5 Char"/>
    <w:link w:val="Heading5"/>
    <w:uiPriority w:val="1"/>
    <w:rsid w:val="003B1723"/>
    <w:rPr>
      <w:sz w:val="42"/>
      <w:szCs w:val="42"/>
    </w:rPr>
  </w:style>
  <w:style w:type="character" w:customStyle="1" w:styleId="Heading6Char">
    <w:name w:val="Heading 6 Char"/>
    <w:link w:val="Heading6"/>
    <w:uiPriority w:val="1"/>
    <w:rsid w:val="003B1723"/>
    <w:rPr>
      <w:b/>
      <w:bCs/>
      <w:sz w:val="40"/>
      <w:szCs w:val="40"/>
    </w:rPr>
  </w:style>
  <w:style w:type="character" w:customStyle="1" w:styleId="Heading7Char">
    <w:name w:val="Heading 7 Char"/>
    <w:link w:val="Heading7"/>
    <w:uiPriority w:val="1"/>
    <w:rsid w:val="003B1723"/>
    <w:rPr>
      <w:sz w:val="40"/>
      <w:szCs w:val="40"/>
    </w:rPr>
  </w:style>
  <w:style w:type="character" w:customStyle="1" w:styleId="Heading8Char">
    <w:name w:val="Heading 8 Char"/>
    <w:link w:val="Heading8"/>
    <w:uiPriority w:val="1"/>
    <w:rsid w:val="003B1723"/>
    <w:rPr>
      <w:b/>
      <w:bCs/>
      <w:sz w:val="36"/>
      <w:szCs w:val="36"/>
    </w:rPr>
  </w:style>
  <w:style w:type="character" w:customStyle="1" w:styleId="Heading9Char">
    <w:name w:val="Heading 9 Char"/>
    <w:link w:val="Heading9"/>
    <w:uiPriority w:val="1"/>
    <w:rsid w:val="003B1723"/>
    <w:rPr>
      <w:sz w:val="36"/>
      <w:szCs w:val="36"/>
    </w:rPr>
  </w:style>
  <w:style w:type="paragraph" w:styleId="TOC1">
    <w:name w:val="toc 1"/>
    <w:basedOn w:val="Normal"/>
    <w:uiPriority w:val="39"/>
    <w:qFormat/>
    <w:rsid w:val="003B1723"/>
    <w:pPr>
      <w:spacing w:before="117"/>
    </w:pPr>
    <w:rPr>
      <w:rFonts w:ascii="Times New Roman" w:eastAsia="Times New Roman" w:hAnsi="Times New Roman"/>
      <w:sz w:val="24"/>
      <w:szCs w:val="24"/>
    </w:rPr>
  </w:style>
  <w:style w:type="paragraph" w:styleId="TOC2">
    <w:name w:val="toc 2"/>
    <w:basedOn w:val="Normal"/>
    <w:uiPriority w:val="39"/>
    <w:qFormat/>
    <w:rsid w:val="003B1723"/>
    <w:pPr>
      <w:spacing w:before="117"/>
      <w:ind w:left="774" w:hanging="456"/>
    </w:pPr>
    <w:rPr>
      <w:rFonts w:ascii="Times New Roman" w:eastAsia="Times New Roman" w:hAnsi="Times New Roman"/>
      <w:sz w:val="24"/>
      <w:szCs w:val="24"/>
    </w:rPr>
  </w:style>
  <w:style w:type="paragraph" w:styleId="TOC3">
    <w:name w:val="toc 3"/>
    <w:basedOn w:val="Normal"/>
    <w:uiPriority w:val="39"/>
    <w:qFormat/>
    <w:rsid w:val="003B1723"/>
    <w:pPr>
      <w:spacing w:before="117"/>
      <w:ind w:left="880" w:hanging="480"/>
    </w:pPr>
    <w:rPr>
      <w:rFonts w:ascii="Times New Roman" w:eastAsia="Times New Roman" w:hAnsi="Times New Roman"/>
      <w:sz w:val="24"/>
      <w:szCs w:val="24"/>
    </w:rPr>
  </w:style>
  <w:style w:type="paragraph" w:styleId="TOC4">
    <w:name w:val="toc 4"/>
    <w:basedOn w:val="Normal"/>
    <w:uiPriority w:val="1"/>
    <w:qFormat/>
    <w:rsid w:val="003B1723"/>
    <w:pPr>
      <w:spacing w:before="117"/>
      <w:ind w:left="1120" w:hanging="480"/>
    </w:pPr>
    <w:rPr>
      <w:rFonts w:ascii="Times New Roman" w:eastAsia="Times New Roman" w:hAnsi="Times New Roman"/>
      <w:sz w:val="24"/>
      <w:szCs w:val="24"/>
    </w:rPr>
  </w:style>
  <w:style w:type="paragraph" w:styleId="Caption">
    <w:name w:val="caption"/>
    <w:basedOn w:val="Normal"/>
    <w:next w:val="Normal"/>
    <w:qFormat/>
    <w:rsid w:val="003B1723"/>
    <w:pPr>
      <w:jc w:val="center"/>
    </w:pPr>
    <w:rPr>
      <w:rFonts w:ascii="Times New Roman" w:eastAsia="Times New Roman" w:hAnsi="Times New Roman"/>
      <w:b/>
      <w:sz w:val="24"/>
      <w:szCs w:val="24"/>
    </w:rPr>
  </w:style>
  <w:style w:type="paragraph" w:styleId="Title">
    <w:name w:val="Title"/>
    <w:basedOn w:val="Normal"/>
    <w:link w:val="TitleChar"/>
    <w:qFormat/>
    <w:rsid w:val="003B1723"/>
    <w:pPr>
      <w:jc w:val="center"/>
    </w:pPr>
    <w:rPr>
      <w:b/>
      <w:sz w:val="28"/>
      <w:szCs w:val="24"/>
    </w:rPr>
  </w:style>
  <w:style w:type="character" w:customStyle="1" w:styleId="TitleChar">
    <w:name w:val="Title Char"/>
    <w:link w:val="Title"/>
    <w:rsid w:val="003B1723"/>
    <w:rPr>
      <w:b/>
      <w:sz w:val="28"/>
      <w:szCs w:val="24"/>
    </w:rPr>
  </w:style>
  <w:style w:type="paragraph" w:styleId="BodyText">
    <w:name w:val="Body Text"/>
    <w:basedOn w:val="Normal"/>
    <w:link w:val="BodyTextChar"/>
    <w:qFormat/>
    <w:rsid w:val="003B1723"/>
    <w:pPr>
      <w:ind w:left="820"/>
    </w:pPr>
    <w:rPr>
      <w:sz w:val="24"/>
      <w:szCs w:val="24"/>
    </w:rPr>
  </w:style>
  <w:style w:type="character" w:customStyle="1" w:styleId="BodyTextChar">
    <w:name w:val="Body Text Char"/>
    <w:link w:val="BodyText"/>
    <w:rsid w:val="003B1723"/>
    <w:rPr>
      <w:sz w:val="24"/>
      <w:szCs w:val="24"/>
    </w:rPr>
  </w:style>
  <w:style w:type="paragraph" w:styleId="Subtitle">
    <w:name w:val="Subtitle"/>
    <w:basedOn w:val="Normal"/>
    <w:link w:val="SubtitleChar"/>
    <w:qFormat/>
    <w:rsid w:val="003B1723"/>
    <w:pPr>
      <w:tabs>
        <w:tab w:val="left" w:pos="7560"/>
      </w:tabs>
      <w:ind w:right="1080"/>
    </w:pPr>
    <w:rPr>
      <w:rFonts w:ascii="Trebuchet MS" w:hAnsi="Trebuchet MS"/>
      <w:b/>
      <w:bCs/>
      <w:sz w:val="28"/>
      <w:szCs w:val="24"/>
    </w:rPr>
  </w:style>
  <w:style w:type="character" w:customStyle="1" w:styleId="SubtitleChar">
    <w:name w:val="Subtitle Char"/>
    <w:link w:val="Subtitle"/>
    <w:rsid w:val="003B1723"/>
    <w:rPr>
      <w:rFonts w:ascii="Trebuchet MS" w:hAnsi="Trebuchet MS"/>
      <w:b/>
      <w:bCs/>
      <w:sz w:val="28"/>
      <w:szCs w:val="24"/>
    </w:rPr>
  </w:style>
  <w:style w:type="character" w:styleId="Strong">
    <w:name w:val="Strong"/>
    <w:uiPriority w:val="22"/>
    <w:qFormat/>
    <w:rsid w:val="003B1723"/>
    <w:rPr>
      <w:b/>
      <w:bCs/>
    </w:rPr>
  </w:style>
  <w:style w:type="character" w:styleId="Emphasis">
    <w:name w:val="Emphasis"/>
    <w:uiPriority w:val="20"/>
    <w:qFormat/>
    <w:rsid w:val="003B1723"/>
    <w:rPr>
      <w:i/>
      <w:iCs/>
    </w:rPr>
  </w:style>
  <w:style w:type="paragraph" w:styleId="NoSpacing">
    <w:name w:val="No Spacing"/>
    <w:link w:val="NoSpacingChar"/>
    <w:uiPriority w:val="1"/>
    <w:qFormat/>
    <w:rsid w:val="003B1723"/>
    <w:pPr>
      <w:widowControl w:val="0"/>
      <w:numPr>
        <w:ilvl w:val="1"/>
        <w:numId w:val="24"/>
      </w:numPr>
      <w:tabs>
        <w:tab w:val="left" w:pos="1350"/>
      </w:tabs>
    </w:pPr>
    <w:rPr>
      <w:rFonts w:ascii="Arial" w:hAnsi="Arial" w:cstheme="majorHAnsi"/>
      <w:b/>
    </w:rPr>
  </w:style>
  <w:style w:type="paragraph" w:styleId="ListParagraph">
    <w:name w:val="List Paragraph"/>
    <w:basedOn w:val="Normal"/>
    <w:uiPriority w:val="34"/>
    <w:qFormat/>
    <w:rsid w:val="003B1723"/>
  </w:style>
  <w:style w:type="paragraph" w:styleId="Quote">
    <w:name w:val="Quote"/>
    <w:basedOn w:val="Normal"/>
    <w:next w:val="Normal"/>
    <w:link w:val="QuoteChar"/>
    <w:uiPriority w:val="29"/>
    <w:qFormat/>
    <w:rsid w:val="003B1723"/>
    <w:rPr>
      <w:rFonts w:ascii="Calibri" w:hAnsi="Calibri"/>
      <w:i/>
      <w:iCs/>
      <w:color w:val="000000"/>
    </w:rPr>
  </w:style>
  <w:style w:type="character" w:customStyle="1" w:styleId="QuoteChar">
    <w:name w:val="Quote Char"/>
    <w:link w:val="Quote"/>
    <w:uiPriority w:val="29"/>
    <w:rsid w:val="003B1723"/>
    <w:rPr>
      <w:rFonts w:ascii="Calibri" w:hAnsi="Calibri"/>
      <w:i/>
      <w:iCs/>
      <w:color w:val="000000"/>
    </w:rPr>
  </w:style>
  <w:style w:type="paragraph" w:styleId="IntenseQuote">
    <w:name w:val="Intense Quote"/>
    <w:basedOn w:val="Normal"/>
    <w:next w:val="Normal"/>
    <w:link w:val="IntenseQuoteChar"/>
    <w:uiPriority w:val="30"/>
    <w:qFormat/>
    <w:rsid w:val="003B1723"/>
    <w:pPr>
      <w:pBdr>
        <w:bottom w:val="single" w:sz="4" w:space="4" w:color="4F81BD"/>
      </w:pBdr>
      <w:spacing w:before="200" w:after="280"/>
      <w:ind w:left="936" w:right="936"/>
    </w:pPr>
    <w:rPr>
      <w:rFonts w:ascii="Calibri" w:hAnsi="Calibri"/>
      <w:b/>
      <w:bCs/>
      <w:i/>
      <w:iCs/>
      <w:color w:val="4F81BD"/>
    </w:rPr>
  </w:style>
  <w:style w:type="character" w:customStyle="1" w:styleId="IntenseQuoteChar">
    <w:name w:val="Intense Quote Char"/>
    <w:link w:val="IntenseQuote"/>
    <w:uiPriority w:val="30"/>
    <w:rsid w:val="003B1723"/>
    <w:rPr>
      <w:rFonts w:ascii="Calibri" w:hAnsi="Calibri"/>
      <w:b/>
      <w:bCs/>
      <w:i/>
      <w:iCs/>
      <w:color w:val="4F81BD"/>
    </w:rPr>
  </w:style>
  <w:style w:type="character" w:styleId="SubtleEmphasis">
    <w:name w:val="Subtle Emphasis"/>
    <w:uiPriority w:val="19"/>
    <w:qFormat/>
    <w:rsid w:val="003B1723"/>
    <w:rPr>
      <w:rFonts w:cs="Times New Roman"/>
      <w:i/>
      <w:iCs/>
      <w:color w:val="808080"/>
    </w:rPr>
  </w:style>
  <w:style w:type="paragraph" w:styleId="TOCHeading">
    <w:name w:val="TOC Heading"/>
    <w:basedOn w:val="Heading1"/>
    <w:next w:val="Normal"/>
    <w:uiPriority w:val="39"/>
    <w:semiHidden/>
    <w:unhideWhenUsed/>
    <w:qFormat/>
    <w:rsid w:val="003B1723"/>
    <w:pPr>
      <w:keepNext/>
      <w:keepLines/>
      <w:spacing w:before="480"/>
      <w:outlineLvl w:val="9"/>
    </w:pPr>
    <w:rPr>
      <w:rFonts w:ascii="Cambria" w:eastAsia="Times New Roman" w:hAnsi="Cambria" w:cstheme="minorBidi"/>
      <w:color w:val="365F91"/>
      <w:sz w:val="28"/>
      <w:szCs w:val="28"/>
      <w:lang w:val="x-none" w:eastAsia="x-none"/>
    </w:rPr>
  </w:style>
  <w:style w:type="character" w:styleId="BookTitle">
    <w:name w:val="Book Title"/>
    <w:basedOn w:val="DefaultParagraphFont"/>
    <w:uiPriority w:val="33"/>
    <w:qFormat/>
    <w:rsid w:val="003B1723"/>
    <w:rPr>
      <w:b/>
      <w:bCs/>
      <w:smallCaps/>
      <w:spacing w:val="5"/>
    </w:rPr>
  </w:style>
  <w:style w:type="paragraph" w:styleId="Header">
    <w:name w:val="header"/>
    <w:basedOn w:val="Normal"/>
    <w:link w:val="HeaderChar"/>
    <w:unhideWhenUsed/>
    <w:rsid w:val="00FB5866"/>
    <w:pPr>
      <w:tabs>
        <w:tab w:val="center" w:pos="4680"/>
        <w:tab w:val="right" w:pos="9360"/>
      </w:tabs>
    </w:pPr>
  </w:style>
  <w:style w:type="character" w:customStyle="1" w:styleId="HeaderChar">
    <w:name w:val="Header Char"/>
    <w:basedOn w:val="DefaultParagraphFont"/>
    <w:link w:val="Header"/>
    <w:rsid w:val="00FB5866"/>
    <w:rPr>
      <w:rFonts w:asciiTheme="minorHAnsi" w:hAnsiTheme="minorHAnsi" w:cstheme="minorBidi"/>
      <w:sz w:val="22"/>
      <w:szCs w:val="22"/>
    </w:rPr>
  </w:style>
  <w:style w:type="paragraph" w:styleId="Footer">
    <w:name w:val="footer"/>
    <w:basedOn w:val="Normal"/>
    <w:link w:val="FooterChar"/>
    <w:uiPriority w:val="99"/>
    <w:unhideWhenUsed/>
    <w:rsid w:val="00FB5866"/>
    <w:pPr>
      <w:tabs>
        <w:tab w:val="center" w:pos="4680"/>
        <w:tab w:val="right" w:pos="9360"/>
      </w:tabs>
    </w:pPr>
  </w:style>
  <w:style w:type="character" w:customStyle="1" w:styleId="FooterChar">
    <w:name w:val="Footer Char"/>
    <w:basedOn w:val="DefaultParagraphFont"/>
    <w:link w:val="Footer"/>
    <w:uiPriority w:val="99"/>
    <w:rsid w:val="00FB5866"/>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B5866"/>
    <w:rPr>
      <w:rFonts w:ascii="Tahoma" w:hAnsi="Tahoma" w:cs="Tahoma"/>
      <w:sz w:val="16"/>
      <w:szCs w:val="16"/>
    </w:rPr>
  </w:style>
  <w:style w:type="character" w:customStyle="1" w:styleId="BalloonTextChar">
    <w:name w:val="Balloon Text Char"/>
    <w:basedOn w:val="DefaultParagraphFont"/>
    <w:link w:val="BalloonText"/>
    <w:uiPriority w:val="99"/>
    <w:semiHidden/>
    <w:rsid w:val="00FB5866"/>
    <w:rPr>
      <w:rFonts w:ascii="Tahoma" w:hAnsi="Tahoma" w:cs="Tahoma"/>
      <w:sz w:val="16"/>
      <w:szCs w:val="16"/>
    </w:rPr>
  </w:style>
  <w:style w:type="paragraph" w:customStyle="1" w:styleId="RI">
    <w:name w:val="RI"/>
    <w:rsid w:val="002002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pPr>
    <w:rPr>
      <w:rFonts w:ascii="Bookman" w:eastAsia="Times New Roman" w:hAnsi="Bookman"/>
      <w:b/>
      <w:sz w:val="24"/>
    </w:rPr>
  </w:style>
  <w:style w:type="paragraph" w:styleId="BodyTextIndent3">
    <w:name w:val="Body Text Indent 3"/>
    <w:basedOn w:val="Normal"/>
    <w:link w:val="BodyTextIndent3Char"/>
    <w:uiPriority w:val="99"/>
    <w:unhideWhenUsed/>
    <w:rsid w:val="00FB2FE4"/>
    <w:pPr>
      <w:spacing w:after="120"/>
      <w:ind w:left="360"/>
    </w:pPr>
    <w:rPr>
      <w:sz w:val="16"/>
      <w:szCs w:val="16"/>
    </w:rPr>
  </w:style>
  <w:style w:type="character" w:customStyle="1" w:styleId="BodyTextIndent3Char">
    <w:name w:val="Body Text Indent 3 Char"/>
    <w:basedOn w:val="DefaultParagraphFont"/>
    <w:link w:val="BodyTextIndent3"/>
    <w:uiPriority w:val="99"/>
    <w:rsid w:val="00FB2FE4"/>
    <w:rPr>
      <w:rFonts w:eastAsia="Times New Roman"/>
      <w:sz w:val="16"/>
      <w:szCs w:val="16"/>
    </w:rPr>
  </w:style>
  <w:style w:type="character" w:styleId="Hyperlink">
    <w:name w:val="Hyperlink"/>
    <w:semiHidden/>
    <w:rsid w:val="00590611"/>
    <w:rPr>
      <w:color w:val="0000FF"/>
      <w:u w:val="single"/>
    </w:rPr>
  </w:style>
  <w:style w:type="paragraph" w:customStyle="1" w:styleId="Style1">
    <w:name w:val="Style1"/>
    <w:basedOn w:val="NoSpacing"/>
    <w:link w:val="Style1Char"/>
    <w:qFormat/>
    <w:rsid w:val="003B1723"/>
    <w:pPr>
      <w:numPr>
        <w:ilvl w:val="2"/>
      </w:numPr>
    </w:pPr>
    <w:rPr>
      <w:rFonts w:asciiTheme="majorHAnsi" w:hAnsiTheme="majorHAnsi"/>
    </w:rPr>
  </w:style>
  <w:style w:type="paragraph" w:customStyle="1" w:styleId="Style2">
    <w:name w:val="Style2"/>
    <w:basedOn w:val="BodyTextIndent3"/>
    <w:link w:val="Style2Char"/>
    <w:qFormat/>
    <w:rsid w:val="003B1723"/>
    <w:pPr>
      <w:tabs>
        <w:tab w:val="num" w:pos="1440"/>
      </w:tabs>
      <w:spacing w:after="0"/>
      <w:ind w:left="1440" w:hanging="360"/>
    </w:pPr>
    <w:rPr>
      <w:rFonts w:eastAsia="Times New Roman" w:cs="Arial"/>
      <w:b/>
      <w:bCs/>
    </w:rPr>
  </w:style>
  <w:style w:type="character" w:customStyle="1" w:styleId="NoSpacingChar">
    <w:name w:val="No Spacing Char"/>
    <w:basedOn w:val="DefaultParagraphFont"/>
    <w:link w:val="NoSpacing"/>
    <w:uiPriority w:val="1"/>
    <w:rsid w:val="003B1723"/>
    <w:rPr>
      <w:rFonts w:ascii="Arial" w:hAnsi="Arial" w:cstheme="majorHAnsi"/>
      <w:b/>
    </w:rPr>
  </w:style>
  <w:style w:type="character" w:customStyle="1" w:styleId="Style1Char">
    <w:name w:val="Style1 Char"/>
    <w:basedOn w:val="NoSpacingChar"/>
    <w:link w:val="Style1"/>
    <w:rsid w:val="003B1723"/>
    <w:rPr>
      <w:rFonts w:asciiTheme="majorHAnsi" w:hAnsiTheme="majorHAnsi" w:cstheme="majorHAnsi"/>
      <w:b/>
    </w:rPr>
  </w:style>
  <w:style w:type="paragraph" w:customStyle="1" w:styleId="Style3">
    <w:name w:val="Style3"/>
    <w:basedOn w:val="Style2"/>
    <w:link w:val="Style3Char"/>
    <w:qFormat/>
    <w:rsid w:val="003B1723"/>
    <w:rPr>
      <w:b w:val="0"/>
    </w:rPr>
  </w:style>
  <w:style w:type="character" w:customStyle="1" w:styleId="Style2Char">
    <w:name w:val="Style2 Char"/>
    <w:basedOn w:val="BodyTextIndent3Char"/>
    <w:link w:val="Style2"/>
    <w:rsid w:val="003B1723"/>
    <w:rPr>
      <w:rFonts w:eastAsia="Times New Roman" w:cs="Arial"/>
      <w:b/>
      <w:bCs/>
      <w:sz w:val="16"/>
      <w:szCs w:val="16"/>
    </w:rPr>
  </w:style>
  <w:style w:type="paragraph" w:customStyle="1" w:styleId="Style4">
    <w:name w:val="Style4"/>
    <w:basedOn w:val="NoSpacing"/>
    <w:link w:val="Style4Char"/>
    <w:qFormat/>
    <w:rsid w:val="003B1723"/>
    <w:pPr>
      <w:numPr>
        <w:ilvl w:val="0"/>
      </w:numPr>
    </w:pPr>
    <w:rPr>
      <w:rFonts w:cs="Arial"/>
    </w:rPr>
  </w:style>
  <w:style w:type="character" w:customStyle="1" w:styleId="Style3Char">
    <w:name w:val="Style3 Char"/>
    <w:basedOn w:val="Style2Char"/>
    <w:link w:val="Style3"/>
    <w:rsid w:val="003B1723"/>
    <w:rPr>
      <w:rFonts w:eastAsia="Times New Roman" w:cs="Arial"/>
      <w:b w:val="0"/>
      <w:bCs/>
      <w:sz w:val="16"/>
      <w:szCs w:val="16"/>
    </w:rPr>
  </w:style>
  <w:style w:type="paragraph" w:customStyle="1" w:styleId="Style5">
    <w:name w:val="Style5"/>
    <w:basedOn w:val="Style4"/>
    <w:link w:val="Style5Char"/>
    <w:qFormat/>
    <w:rsid w:val="003B1723"/>
    <w:pPr>
      <w:numPr>
        <w:numId w:val="0"/>
      </w:numPr>
      <w:ind w:left="720" w:hanging="360"/>
    </w:pPr>
    <w:rPr>
      <w:b w:val="0"/>
    </w:rPr>
  </w:style>
  <w:style w:type="character" w:customStyle="1" w:styleId="Style4Char">
    <w:name w:val="Style4 Char"/>
    <w:basedOn w:val="NoSpacingChar"/>
    <w:link w:val="Style4"/>
    <w:rsid w:val="003B1723"/>
    <w:rPr>
      <w:rFonts w:ascii="Arial" w:hAnsi="Arial" w:cs="Arial"/>
      <w:b/>
    </w:rPr>
  </w:style>
  <w:style w:type="paragraph" w:customStyle="1" w:styleId="Style6">
    <w:name w:val="Style6"/>
    <w:basedOn w:val="Style5"/>
    <w:link w:val="Style6Char"/>
    <w:qFormat/>
    <w:rsid w:val="003B1723"/>
    <w:rPr>
      <w:b/>
    </w:rPr>
  </w:style>
  <w:style w:type="character" w:customStyle="1" w:styleId="Style5Char">
    <w:name w:val="Style5 Char"/>
    <w:basedOn w:val="Style4Char"/>
    <w:link w:val="Style5"/>
    <w:rsid w:val="003B1723"/>
    <w:rPr>
      <w:rFonts w:ascii="Arial" w:hAnsi="Arial" w:cs="Arial"/>
      <w:b w:val="0"/>
    </w:rPr>
  </w:style>
  <w:style w:type="paragraph" w:customStyle="1" w:styleId="Style7">
    <w:name w:val="Style7"/>
    <w:basedOn w:val="NoSpacing"/>
    <w:link w:val="Style7Char"/>
    <w:qFormat/>
    <w:rsid w:val="003B1723"/>
    <w:pPr>
      <w:numPr>
        <w:ilvl w:val="0"/>
        <w:numId w:val="0"/>
      </w:numPr>
      <w:ind w:left="1440" w:hanging="360"/>
    </w:pPr>
  </w:style>
  <w:style w:type="character" w:customStyle="1" w:styleId="Style6Char">
    <w:name w:val="Style6 Char"/>
    <w:basedOn w:val="Style5Char"/>
    <w:link w:val="Style6"/>
    <w:rsid w:val="003B1723"/>
    <w:rPr>
      <w:rFonts w:ascii="Arial" w:hAnsi="Arial" w:cs="Arial"/>
      <w:b/>
    </w:rPr>
  </w:style>
  <w:style w:type="paragraph" w:customStyle="1" w:styleId="Style8">
    <w:name w:val="Style8"/>
    <w:basedOn w:val="BodyTextIndent3"/>
    <w:link w:val="Style8Char"/>
    <w:qFormat/>
    <w:rsid w:val="003B1723"/>
    <w:pPr>
      <w:numPr>
        <w:numId w:val="6"/>
      </w:numPr>
      <w:spacing w:after="0"/>
    </w:pPr>
    <w:rPr>
      <w:rFonts w:eastAsia="Times New Roman" w:cs="Arial"/>
      <w:b/>
    </w:rPr>
  </w:style>
  <w:style w:type="character" w:customStyle="1" w:styleId="Style7Char">
    <w:name w:val="Style7 Char"/>
    <w:basedOn w:val="NoSpacingChar"/>
    <w:link w:val="Style7"/>
    <w:rsid w:val="003B1723"/>
    <w:rPr>
      <w:rFonts w:ascii="Arial" w:hAnsi="Arial" w:cstheme="majorHAnsi"/>
      <w:b/>
    </w:rPr>
  </w:style>
  <w:style w:type="paragraph" w:customStyle="1" w:styleId="Style9">
    <w:name w:val="Style9"/>
    <w:basedOn w:val="Style1"/>
    <w:link w:val="Style9Char"/>
    <w:qFormat/>
    <w:rsid w:val="003B1723"/>
    <w:pPr>
      <w:numPr>
        <w:ilvl w:val="0"/>
        <w:numId w:val="0"/>
      </w:numPr>
      <w:ind w:left="1890" w:hanging="450"/>
    </w:pPr>
    <w:rPr>
      <w:b w:val="0"/>
    </w:rPr>
  </w:style>
  <w:style w:type="character" w:customStyle="1" w:styleId="Style8Char">
    <w:name w:val="Style8 Char"/>
    <w:basedOn w:val="BodyTextIndent3Char"/>
    <w:link w:val="Style8"/>
    <w:rsid w:val="003B1723"/>
    <w:rPr>
      <w:rFonts w:eastAsia="Times New Roman" w:cs="Arial"/>
      <w:b/>
      <w:sz w:val="16"/>
      <w:szCs w:val="16"/>
    </w:rPr>
  </w:style>
  <w:style w:type="paragraph" w:customStyle="1" w:styleId="Style10">
    <w:name w:val="Style10"/>
    <w:basedOn w:val="Style9"/>
    <w:link w:val="Style10Char"/>
    <w:qFormat/>
    <w:rsid w:val="003B1723"/>
    <w:pPr>
      <w:numPr>
        <w:ilvl w:val="3"/>
      </w:numPr>
      <w:ind w:left="1890" w:hanging="450"/>
    </w:pPr>
  </w:style>
  <w:style w:type="character" w:customStyle="1" w:styleId="Style9Char">
    <w:name w:val="Style9 Char"/>
    <w:basedOn w:val="Style1Char"/>
    <w:link w:val="Style9"/>
    <w:rsid w:val="003B1723"/>
    <w:rPr>
      <w:rFonts w:asciiTheme="majorHAnsi" w:hAnsiTheme="majorHAnsi" w:cstheme="majorHAnsi"/>
      <w:b w:val="0"/>
    </w:rPr>
  </w:style>
  <w:style w:type="character" w:customStyle="1" w:styleId="Style10Char">
    <w:name w:val="Style10 Char"/>
    <w:basedOn w:val="Style9Char"/>
    <w:link w:val="Style10"/>
    <w:rsid w:val="003B1723"/>
    <w:rPr>
      <w:rFonts w:asciiTheme="majorHAnsi" w:hAnsiTheme="majorHAnsi" w:cstheme="majorHAnsi"/>
      <w:b w:val="0"/>
    </w:rPr>
  </w:style>
  <w:style w:type="paragraph" w:styleId="BodyTextIndent">
    <w:name w:val="Body Text Indent"/>
    <w:basedOn w:val="Normal"/>
    <w:link w:val="BodyTextIndentChar"/>
    <w:uiPriority w:val="99"/>
    <w:unhideWhenUsed/>
    <w:rsid w:val="00441B04"/>
    <w:pPr>
      <w:spacing w:after="120"/>
      <w:ind w:left="360"/>
    </w:pPr>
  </w:style>
  <w:style w:type="character" w:customStyle="1" w:styleId="BodyTextIndentChar">
    <w:name w:val="Body Text Indent Char"/>
    <w:basedOn w:val="DefaultParagraphFont"/>
    <w:link w:val="BodyTextIndent"/>
    <w:uiPriority w:val="99"/>
    <w:rsid w:val="00441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55379">
      <w:bodyDiv w:val="1"/>
      <w:marLeft w:val="0"/>
      <w:marRight w:val="0"/>
      <w:marTop w:val="0"/>
      <w:marBottom w:val="0"/>
      <w:divBdr>
        <w:top w:val="none" w:sz="0" w:space="0" w:color="auto"/>
        <w:left w:val="none" w:sz="0" w:space="0" w:color="auto"/>
        <w:bottom w:val="none" w:sz="0" w:space="0" w:color="auto"/>
        <w:right w:val="none" w:sz="0" w:space="0" w:color="auto"/>
      </w:divBdr>
    </w:div>
    <w:div w:id="1531987779">
      <w:bodyDiv w:val="1"/>
      <w:marLeft w:val="0"/>
      <w:marRight w:val="0"/>
      <w:marTop w:val="0"/>
      <w:marBottom w:val="0"/>
      <w:divBdr>
        <w:top w:val="none" w:sz="0" w:space="0" w:color="auto"/>
        <w:left w:val="none" w:sz="0" w:space="0" w:color="auto"/>
        <w:bottom w:val="none" w:sz="0" w:space="0" w:color="auto"/>
        <w:right w:val="none" w:sz="0" w:space="0" w:color="auto"/>
      </w:divBdr>
    </w:div>
    <w:div w:id="17375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006E-5154-4C01-8E72-6AEC75594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maaset</dc:creator>
  <cp:lastModifiedBy>Robinson, Tavonna</cp:lastModifiedBy>
  <cp:revision>2</cp:revision>
  <cp:lastPrinted>2023-11-13T04:35:00Z</cp:lastPrinted>
  <dcterms:created xsi:type="dcterms:W3CDTF">2024-09-04T15:27:00Z</dcterms:created>
  <dcterms:modified xsi:type="dcterms:W3CDTF">2024-09-04T15:27:00Z</dcterms:modified>
</cp:coreProperties>
</file>