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C0" w:rsidRPr="001D25C0" w:rsidRDefault="001D25C0" w:rsidP="001D25C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1D25C0">
        <w:rPr>
          <w:rFonts w:ascii="Tahoma" w:eastAsia="Times New Roman" w:hAnsi="Tahoma" w:cs="Tahoma"/>
          <w:color w:val="333333"/>
          <w:sz w:val="21"/>
          <w:szCs w:val="21"/>
        </w:rPr>
        <w:t>You are collecting data on various death rates in Pulaski County and Missouri. You need to report and cite these rates. Refer to the Q&amp;A section of this newsletter to see example citations and links to additional resources for citing sources.</w:t>
      </w:r>
    </w:p>
    <w:p w:rsidR="001D25C0" w:rsidRPr="001D25C0" w:rsidRDefault="001D25C0" w:rsidP="001D25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1D25C0">
        <w:rPr>
          <w:rFonts w:ascii="Tahoma" w:eastAsia="Times New Roman" w:hAnsi="Tahoma" w:cs="Tahoma"/>
          <w:color w:val="333333"/>
          <w:sz w:val="21"/>
          <w:szCs w:val="21"/>
        </w:rPr>
        <w:t>Use the Unintentional Injury Profile to find the state’s motor vehicle accident death rate for the 2002-2012 time period. Write a sentence or two about this rate and provide an in-text citation.</w:t>
      </w:r>
    </w:p>
    <w:p w:rsidR="001D25C0" w:rsidRPr="001D25C0" w:rsidRDefault="001D25C0" w:rsidP="001D25C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1D25C0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For 2002-2012, the Missouri age-adjusted death rate from Motor Vehicle Traffic accidents was 16.7 per 100,000 residents. This rate was based on 10,869 Missouri resident deaths (MODHSS, Unintentional Injury Profile).</w:t>
      </w:r>
    </w:p>
    <w:p w:rsidR="001D25C0" w:rsidRPr="001D25C0" w:rsidRDefault="001D25C0" w:rsidP="001D25C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1D25C0">
        <w:rPr>
          <w:rFonts w:ascii="Tahoma" w:eastAsia="Times New Roman" w:hAnsi="Tahoma" w:cs="Tahoma"/>
          <w:color w:val="333333"/>
          <w:sz w:val="21"/>
          <w:szCs w:val="21"/>
        </w:rPr>
        <w:t>Create a bibliography entry for this source.</w:t>
      </w:r>
      <w:bookmarkStart w:id="0" w:name="_GoBack"/>
      <w:bookmarkEnd w:id="0"/>
    </w:p>
    <w:p w:rsidR="001D25C0" w:rsidRPr="001D25C0" w:rsidRDefault="001D25C0" w:rsidP="001D25C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1D25C0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MODHSS (Missouri Department of Health and Senior Services). </w:t>
      </w:r>
      <w:r w:rsidRPr="001D25C0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</w:rPr>
        <w:t>Community Data Profiles.</w:t>
      </w:r>
      <w:r w:rsidRPr="001D25C0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 In Unintentional Injury Profile. Retrieved 2014, July 1, from </w:t>
      </w:r>
      <w:hyperlink r:id="rId5" w:history="1">
        <w:r w:rsidRPr="001D25C0">
          <w:rPr>
            <w:rFonts w:ascii="Tahoma" w:eastAsia="Times New Roman" w:hAnsi="Tahoma" w:cs="Tahoma"/>
            <w:b/>
            <w:bCs/>
            <w:color w:val="1E3A62"/>
            <w:sz w:val="21"/>
            <w:szCs w:val="21"/>
            <w:u w:val="single"/>
          </w:rPr>
          <w:t>https://webapp01.dhss.mo.gov/MOPHIMS/ProfileHome</w:t>
        </w:r>
      </w:hyperlink>
      <w:r w:rsidRPr="001D25C0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:rsidR="001D25C0" w:rsidRPr="001D25C0" w:rsidRDefault="001D25C0" w:rsidP="001D25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1D25C0">
        <w:rPr>
          <w:rFonts w:ascii="Tahoma" w:eastAsia="Times New Roman" w:hAnsi="Tahoma" w:cs="Tahoma"/>
          <w:color w:val="333333"/>
          <w:sz w:val="21"/>
          <w:szCs w:val="21"/>
        </w:rPr>
        <w:t>Use the MICA datasets to find the 2010 cancer death rate for Pulaski County.</w:t>
      </w:r>
    </w:p>
    <w:p w:rsidR="001D25C0" w:rsidRPr="001D25C0" w:rsidRDefault="001D25C0" w:rsidP="001D25C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1D25C0">
        <w:rPr>
          <w:rFonts w:ascii="Tahoma" w:eastAsia="Times New Roman" w:hAnsi="Tahoma" w:cs="Tahoma"/>
          <w:color w:val="333333"/>
          <w:sz w:val="21"/>
          <w:szCs w:val="21"/>
        </w:rPr>
        <w:t>In which MICA did you find this information?</w:t>
      </w:r>
    </w:p>
    <w:p w:rsidR="001D25C0" w:rsidRPr="001D25C0" w:rsidRDefault="001D25C0" w:rsidP="001D25C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1D25C0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Death MICA or Chronic Disease (Deaths) MICA</w:t>
      </w:r>
    </w:p>
    <w:p w:rsidR="001D25C0" w:rsidRPr="001D25C0" w:rsidRDefault="001D25C0" w:rsidP="001D25C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1D25C0">
        <w:rPr>
          <w:rFonts w:ascii="Tahoma" w:eastAsia="Times New Roman" w:hAnsi="Tahoma" w:cs="Tahoma"/>
          <w:color w:val="333333"/>
          <w:sz w:val="21"/>
          <w:szCs w:val="21"/>
        </w:rPr>
        <w:t>Write at least one sentence about this rate and cite it appropriately.</w:t>
      </w:r>
    </w:p>
    <w:p w:rsidR="001D25C0" w:rsidRPr="001D25C0" w:rsidRDefault="001D25C0" w:rsidP="001D25C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1D25C0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Pulaski County’s 2010 age-adjusted cancer death rate was 166.2 per 100,000 residents (MODHSS, Death MICA).</w:t>
      </w:r>
    </w:p>
    <w:p w:rsidR="001D25C0" w:rsidRPr="001D25C0" w:rsidRDefault="001D25C0" w:rsidP="001D25C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1D25C0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OR</w:t>
      </w:r>
    </w:p>
    <w:p w:rsidR="001D25C0" w:rsidRPr="001D25C0" w:rsidRDefault="001D25C0" w:rsidP="001D25C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1D25C0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Pulaski County’s 2010 age-adjusted cancer death rate was 166.2 per 100,000 residents (MODHSS, Chronic Disease MICA).</w:t>
      </w:r>
    </w:p>
    <w:p w:rsidR="001D25C0" w:rsidRPr="001D25C0" w:rsidRDefault="001D25C0" w:rsidP="001D25C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1D25C0">
        <w:rPr>
          <w:rFonts w:ascii="Tahoma" w:eastAsia="Times New Roman" w:hAnsi="Tahoma" w:cs="Tahoma"/>
          <w:color w:val="333333"/>
          <w:sz w:val="21"/>
          <w:szCs w:val="21"/>
        </w:rPr>
        <w:t>Prepare a bibliography entry for your source.</w:t>
      </w:r>
    </w:p>
    <w:p w:rsidR="001D25C0" w:rsidRPr="001D25C0" w:rsidRDefault="001D25C0" w:rsidP="001D25C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1D25C0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MODHSS (Missouri Department of Health and Senior Services). </w:t>
      </w:r>
      <w:r w:rsidRPr="001D25C0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</w:rPr>
        <w:t>MICA.</w:t>
      </w:r>
      <w:r w:rsidRPr="001D25C0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 In Death MICA. Retrieved 2014, May 19, from </w:t>
      </w:r>
      <w:hyperlink r:id="rId6" w:history="1">
        <w:r w:rsidRPr="001D25C0">
          <w:rPr>
            <w:rFonts w:ascii="Tahoma" w:eastAsia="Times New Roman" w:hAnsi="Tahoma" w:cs="Tahoma"/>
            <w:b/>
            <w:bCs/>
            <w:color w:val="1E3A62"/>
            <w:sz w:val="21"/>
            <w:szCs w:val="21"/>
            <w:u w:val="single"/>
          </w:rPr>
          <w:t>https://webapp01.dhss.mo.gov/MOPHIMS/MICAHome</w:t>
        </w:r>
      </w:hyperlink>
      <w:r w:rsidRPr="001D25C0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:rsidR="001D25C0" w:rsidRPr="001D25C0" w:rsidRDefault="001D25C0" w:rsidP="001D25C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1D25C0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OR</w:t>
      </w:r>
    </w:p>
    <w:p w:rsidR="001D25C0" w:rsidRPr="001D25C0" w:rsidRDefault="001D25C0" w:rsidP="001D25C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1D25C0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MODHSS (Missouri Department of Health and Senior Services).  </w:t>
      </w:r>
      <w:r w:rsidRPr="001D25C0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</w:rPr>
        <w:t>MICA.  </w:t>
      </w:r>
      <w:r w:rsidRPr="001D25C0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In Chronic Disease MICA.  Retrieved 2014, May 19, from</w:t>
      </w:r>
      <w:r w:rsidRPr="001D25C0">
        <w:rPr>
          <w:rFonts w:ascii="Tahoma" w:eastAsia="Times New Roman" w:hAnsi="Tahoma" w:cs="Tahoma"/>
          <w:color w:val="333333"/>
          <w:sz w:val="21"/>
          <w:szCs w:val="21"/>
        </w:rPr>
        <w:t> </w:t>
      </w:r>
      <w:hyperlink r:id="rId7" w:history="1">
        <w:r w:rsidRPr="001D25C0">
          <w:rPr>
            <w:rFonts w:ascii="Tahoma" w:eastAsia="Times New Roman" w:hAnsi="Tahoma" w:cs="Tahoma"/>
            <w:b/>
            <w:bCs/>
            <w:color w:val="1E3A62"/>
            <w:sz w:val="21"/>
            <w:szCs w:val="21"/>
            <w:u w:val="single"/>
          </w:rPr>
          <w:t>https://webapp01.dhss.mo.gov/MOPHIMS/MICAHome</w:t>
        </w:r>
      </w:hyperlink>
      <w:r w:rsidRPr="001D25C0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:rsidR="0083677D" w:rsidRDefault="0083677D"/>
    <w:sectPr w:rsidR="00836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62FA"/>
    <w:multiLevelType w:val="multilevel"/>
    <w:tmpl w:val="B06A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176CE3"/>
    <w:multiLevelType w:val="multilevel"/>
    <w:tmpl w:val="0C0A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C0"/>
    <w:rsid w:val="001D25C0"/>
    <w:rsid w:val="002127AA"/>
    <w:rsid w:val="002A7EE7"/>
    <w:rsid w:val="0083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A9043-00DC-4D6B-AF6E-DB7A8495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25C0"/>
    <w:rPr>
      <w:b/>
      <w:bCs/>
    </w:rPr>
  </w:style>
  <w:style w:type="character" w:styleId="Emphasis">
    <w:name w:val="Emphasis"/>
    <w:basedOn w:val="DefaultParagraphFont"/>
    <w:uiPriority w:val="20"/>
    <w:qFormat/>
    <w:rsid w:val="001D25C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D2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app01.dhss.mo.gov/MOPHIMS/MICA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app01.dhss.mo.gov/MOPHIMS/MICAHome" TargetMode="External"/><Relationship Id="rId5" Type="http://schemas.openxmlformats.org/officeDocument/2006/relationships/hyperlink" Target="https://webapp01.dhss.mo.gov/MOPHIMS/ProfileHo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>State of Missouri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Coffey, Whitney</dc:creator>
  <cp:keywords/>
  <dc:description/>
  <cp:lastModifiedBy>Coffey, Whitney</cp:lastModifiedBy>
  <cp:revision>1</cp:revision>
  <dcterms:created xsi:type="dcterms:W3CDTF">2020-05-11T19:36:00Z</dcterms:created>
  <dcterms:modified xsi:type="dcterms:W3CDTF">2020-05-11T19:37:00Z</dcterms:modified>
</cp:coreProperties>
</file>