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EFB" w:rsidRPr="00C62EFB" w:rsidRDefault="00C62EFB" w:rsidP="00C62EFB">
      <w:pPr>
        <w:pStyle w:val="NormalWeb"/>
        <w:rPr>
          <w:rFonts w:asciiTheme="minorHAnsi" w:hAnsiTheme="minorHAnsi" w:cstheme="minorHAnsi"/>
          <w:sz w:val="26"/>
          <w:szCs w:val="26"/>
        </w:rPr>
      </w:pPr>
      <w:r w:rsidRPr="00C62EFB">
        <w:rPr>
          <w:rStyle w:val="Strong"/>
          <w:rFonts w:asciiTheme="minorHAnsi" w:hAnsiTheme="minorHAnsi" w:cstheme="minorHAnsi"/>
          <w:sz w:val="26"/>
          <w:szCs w:val="26"/>
        </w:rPr>
        <w:t>Diabetic Supply Quantity Limit</w:t>
      </w:r>
      <w:bookmarkStart w:id="0" w:name="_GoBack"/>
      <w:bookmarkEnd w:id="0"/>
    </w:p>
    <w:p w:rsidR="00C62EFB" w:rsidRPr="00C62EFB" w:rsidRDefault="00C62EFB" w:rsidP="00C62EFB">
      <w:pPr>
        <w:pStyle w:val="NormalWeb"/>
        <w:rPr>
          <w:rFonts w:asciiTheme="minorHAnsi" w:hAnsiTheme="minorHAnsi" w:cstheme="minorHAnsi"/>
          <w:sz w:val="26"/>
          <w:szCs w:val="26"/>
        </w:rPr>
      </w:pPr>
      <w:r w:rsidRPr="00C62EFB">
        <w:rPr>
          <w:rFonts w:asciiTheme="minorHAnsi" w:hAnsiTheme="minorHAnsi" w:cstheme="minorHAnsi"/>
          <w:sz w:val="26"/>
          <w:szCs w:val="26"/>
        </w:rPr>
        <w:t xml:space="preserve">Effective February 28, 2019, MO </w:t>
      </w:r>
      <w:proofErr w:type="spellStart"/>
      <w:r w:rsidRPr="00C62EFB">
        <w:rPr>
          <w:rFonts w:asciiTheme="minorHAnsi" w:hAnsiTheme="minorHAnsi" w:cstheme="minorHAnsi"/>
          <w:sz w:val="26"/>
          <w:szCs w:val="26"/>
        </w:rPr>
        <w:t>HealthNet</w:t>
      </w:r>
      <w:proofErr w:type="spellEnd"/>
      <w:r w:rsidRPr="00C62EFB">
        <w:rPr>
          <w:rFonts w:asciiTheme="minorHAnsi" w:hAnsiTheme="minorHAnsi" w:cstheme="minorHAnsi"/>
          <w:sz w:val="26"/>
          <w:szCs w:val="26"/>
        </w:rPr>
        <w:t xml:space="preserve"> will implement diabetic supply quantity limits for blood glucose test strips. Participants who are non-insulin dependent may receive up to 100 test strips every 90 days. Participants who are insulin dependent may receive up to 400 test strips every 90 days. Even with quantity limits, MO </w:t>
      </w:r>
      <w:proofErr w:type="spellStart"/>
      <w:r w:rsidRPr="00C62EFB">
        <w:rPr>
          <w:rFonts w:asciiTheme="minorHAnsi" w:hAnsiTheme="minorHAnsi" w:cstheme="minorHAnsi"/>
          <w:sz w:val="26"/>
          <w:szCs w:val="26"/>
        </w:rPr>
        <w:t>HealthNet</w:t>
      </w:r>
      <w:proofErr w:type="spellEnd"/>
      <w:r w:rsidRPr="00C62EFB">
        <w:rPr>
          <w:rFonts w:asciiTheme="minorHAnsi" w:hAnsiTheme="minorHAnsi" w:cstheme="minorHAnsi"/>
          <w:sz w:val="26"/>
          <w:szCs w:val="26"/>
        </w:rPr>
        <w:t xml:space="preserve"> ensures those who need test strips to help manage their diabetes will continue to have access to them. Providers may contact the Pharmacy Help Desk at (800) 392-8030 for prior authorization for quantities exceeding the limitation for medically necessity. The fiscal edit criteria are available at </w:t>
      </w:r>
      <w:hyperlink r:id="rId4" w:history="1">
        <w:r w:rsidRPr="00C62EFB">
          <w:rPr>
            <w:rStyle w:val="Hyperlink"/>
            <w:rFonts w:asciiTheme="minorHAnsi" w:hAnsiTheme="minorHAnsi" w:cstheme="minorHAnsi"/>
            <w:sz w:val="26"/>
            <w:szCs w:val="26"/>
          </w:rPr>
          <w:t>http://dss.mo.gov/mhd/cs/pharmacy/pages/clinedit.htm</w:t>
        </w:r>
      </w:hyperlink>
      <w:r w:rsidRPr="00C62EFB">
        <w:rPr>
          <w:rFonts w:asciiTheme="minorHAnsi" w:hAnsiTheme="minorHAnsi" w:cstheme="minorHAnsi"/>
          <w:sz w:val="26"/>
          <w:szCs w:val="26"/>
        </w:rPr>
        <w:t xml:space="preserve"> under ‘</w:t>
      </w:r>
      <w:hyperlink r:id="rId5" w:history="1">
        <w:r w:rsidRPr="00C62EFB">
          <w:rPr>
            <w:rStyle w:val="Hyperlink"/>
            <w:rFonts w:asciiTheme="minorHAnsi" w:hAnsiTheme="minorHAnsi" w:cstheme="minorHAnsi"/>
            <w:sz w:val="26"/>
            <w:szCs w:val="26"/>
          </w:rPr>
          <w:t>Diabetic Supply Quantity Limit Fiscal Edit’.</w:t>
        </w:r>
      </w:hyperlink>
    </w:p>
    <w:p w:rsidR="00C62EFB" w:rsidRPr="00C62EFB" w:rsidRDefault="00C62EFB" w:rsidP="00C62EFB">
      <w:pPr>
        <w:pStyle w:val="NormalWeb"/>
        <w:rPr>
          <w:rFonts w:asciiTheme="minorHAnsi" w:hAnsiTheme="minorHAnsi" w:cstheme="minorHAnsi"/>
          <w:sz w:val="26"/>
          <w:szCs w:val="26"/>
        </w:rPr>
      </w:pPr>
      <w:r w:rsidRPr="00C62EFB">
        <w:rPr>
          <w:rStyle w:val="Emphasis"/>
          <w:rFonts w:asciiTheme="minorHAnsi" w:hAnsiTheme="minorHAnsi" w:cstheme="minorHAnsi"/>
          <w:sz w:val="26"/>
          <w:szCs w:val="26"/>
        </w:rPr>
        <w:t>For provider and policy issues regarding MHD Clinical Services Programs, including Pharmacy, The Missouri Rx Plan (</w:t>
      </w:r>
      <w:proofErr w:type="spellStart"/>
      <w:r w:rsidRPr="00C62EFB">
        <w:rPr>
          <w:rStyle w:val="Emphasis"/>
          <w:rFonts w:asciiTheme="minorHAnsi" w:hAnsiTheme="minorHAnsi" w:cstheme="minorHAnsi"/>
          <w:sz w:val="26"/>
          <w:szCs w:val="26"/>
        </w:rPr>
        <w:t>MORx</w:t>
      </w:r>
      <w:proofErr w:type="spellEnd"/>
      <w:r w:rsidRPr="00C62EFB">
        <w:rPr>
          <w:rStyle w:val="Emphasis"/>
          <w:rFonts w:asciiTheme="minorHAnsi" w:hAnsiTheme="minorHAnsi" w:cstheme="minorHAnsi"/>
          <w:sz w:val="26"/>
          <w:szCs w:val="26"/>
        </w:rPr>
        <w:t xml:space="preserve">), Psychology, Exceptions, and Medical </w:t>
      </w:r>
      <w:proofErr w:type="spellStart"/>
      <w:r w:rsidRPr="00C62EFB">
        <w:rPr>
          <w:rStyle w:val="Emphasis"/>
          <w:rFonts w:asciiTheme="minorHAnsi" w:hAnsiTheme="minorHAnsi" w:cstheme="minorHAnsi"/>
          <w:sz w:val="26"/>
          <w:szCs w:val="26"/>
        </w:rPr>
        <w:t>Precertifications</w:t>
      </w:r>
      <w:proofErr w:type="spellEnd"/>
      <w:r w:rsidRPr="00C62EFB">
        <w:rPr>
          <w:rStyle w:val="Emphasis"/>
          <w:rFonts w:asciiTheme="minorHAnsi" w:hAnsiTheme="minorHAnsi" w:cstheme="minorHAnsi"/>
          <w:sz w:val="26"/>
          <w:szCs w:val="26"/>
        </w:rPr>
        <w:t xml:space="preserve">, email us at: </w:t>
      </w:r>
      <w:hyperlink r:id="rId6" w:history="1">
        <w:r w:rsidRPr="00C62EFB">
          <w:rPr>
            <w:rStyle w:val="Emphasis"/>
            <w:rFonts w:asciiTheme="minorHAnsi" w:hAnsiTheme="minorHAnsi" w:cstheme="minorHAnsi"/>
            <w:color w:val="0000FF"/>
            <w:sz w:val="26"/>
            <w:szCs w:val="26"/>
            <w:u w:val="single"/>
          </w:rPr>
          <w:t>clinical.services@dss.mo.gov.</w:t>
        </w:r>
      </w:hyperlink>
      <w:r w:rsidRPr="00C62EFB">
        <w:rPr>
          <w:rFonts w:asciiTheme="minorHAnsi" w:hAnsiTheme="minorHAnsi" w:cstheme="minorHAnsi"/>
          <w:sz w:val="26"/>
          <w:szCs w:val="26"/>
        </w:rPr>
        <w:t xml:space="preserve"> </w:t>
      </w:r>
      <w:r w:rsidRPr="00C62EFB">
        <w:rPr>
          <w:rStyle w:val="Emphasis"/>
          <w:rFonts w:asciiTheme="minorHAnsi" w:hAnsiTheme="minorHAnsi" w:cstheme="minorHAnsi"/>
          <w:sz w:val="26"/>
          <w:szCs w:val="26"/>
        </w:rPr>
        <w:t>Questions and comments regarding any other issues should be directed to:</w:t>
      </w:r>
      <w:r w:rsidRPr="00C62EFB">
        <w:rPr>
          <w:rFonts w:asciiTheme="minorHAnsi" w:hAnsiTheme="minorHAnsi" w:cstheme="minorHAnsi"/>
          <w:sz w:val="26"/>
          <w:szCs w:val="26"/>
        </w:rPr>
        <w:t xml:space="preserve"> </w:t>
      </w:r>
      <w:hyperlink r:id="rId7" w:history="1">
        <w:r w:rsidRPr="00C62EFB">
          <w:rPr>
            <w:rStyle w:val="Emphasis"/>
            <w:rFonts w:asciiTheme="minorHAnsi" w:hAnsiTheme="minorHAnsi" w:cstheme="minorHAnsi"/>
            <w:color w:val="0000FF"/>
            <w:sz w:val="26"/>
            <w:szCs w:val="26"/>
            <w:u w:val="single"/>
          </w:rPr>
          <w:t>ask.MHD@dss.mo.gov</w:t>
        </w:r>
      </w:hyperlink>
    </w:p>
    <w:p w:rsidR="00032682" w:rsidRDefault="00032682"/>
    <w:sectPr w:rsidR="00032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FB"/>
    <w:rsid w:val="00032682"/>
    <w:rsid w:val="00C6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AD5A"/>
  <w15:chartTrackingRefBased/>
  <w15:docId w15:val="{8AAF709A-3EAB-4B7C-95CA-EF1C705F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E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EFB"/>
    <w:rPr>
      <w:color w:val="0000FF"/>
      <w:u w:val="single"/>
    </w:rPr>
  </w:style>
  <w:style w:type="character" w:styleId="Emphasis">
    <w:name w:val="Emphasis"/>
    <w:basedOn w:val="DefaultParagraphFont"/>
    <w:uiPriority w:val="20"/>
    <w:qFormat/>
    <w:rsid w:val="00C62EFB"/>
    <w:rPr>
      <w:i/>
      <w:iCs/>
    </w:rPr>
  </w:style>
  <w:style w:type="character" w:styleId="Strong">
    <w:name w:val="Strong"/>
    <w:basedOn w:val="DefaultParagraphFont"/>
    <w:uiPriority w:val="22"/>
    <w:qFormat/>
    <w:rsid w:val="00C62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k.MHD@dss.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nical.services@dss.mo.gov.%20" TargetMode="External"/><Relationship Id="rId5" Type="http://schemas.openxmlformats.org/officeDocument/2006/relationships/hyperlink" Target="https://dss.mo.gov/mhd/cs/pharmacy/pdf/DiabeticSupplyQuantityLimitFiscalEdit.pdf" TargetMode="External"/><Relationship Id="rId4" Type="http://schemas.openxmlformats.org/officeDocument/2006/relationships/hyperlink" Target="https://dss.mo.gov/mhd/cs/pharmacy/pages/clinedit.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Jody</dc:creator>
  <cp:keywords/>
  <dc:description/>
  <cp:lastModifiedBy>Clark, Jody</cp:lastModifiedBy>
  <cp:revision>1</cp:revision>
  <dcterms:created xsi:type="dcterms:W3CDTF">2020-04-20T14:42:00Z</dcterms:created>
  <dcterms:modified xsi:type="dcterms:W3CDTF">2020-04-20T14:44:00Z</dcterms:modified>
</cp:coreProperties>
</file>