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0B" w:rsidRDefault="0039420B" w:rsidP="0039420B">
      <w:pPr>
        <w:rPr>
          <w:rFonts w:ascii="Helvetica" w:eastAsia="Times New Roman" w:hAnsi="Helvetica" w:cs="Arial"/>
          <w:b/>
          <w:bCs/>
          <w:color w:val="0A0A0A"/>
          <w:sz w:val="24"/>
          <w:szCs w:val="24"/>
          <w:lang w:val="en"/>
        </w:rPr>
      </w:pPr>
    </w:p>
    <w:p w:rsidR="007E024A" w:rsidRDefault="007E024A" w:rsidP="0039420B">
      <w:pPr>
        <w:rPr>
          <w:rFonts w:ascii="Helvetica" w:eastAsia="Times New Roman" w:hAnsi="Helvetica" w:cs="Arial"/>
          <w:b/>
          <w:bCs/>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1)</w:t>
      </w:r>
      <w:r w:rsidRPr="0039420B">
        <w:rPr>
          <w:rFonts w:ascii="Helvetica" w:eastAsia="Times New Roman" w:hAnsi="Helvetica" w:cs="Arial"/>
          <w:color w:val="0A0A0A"/>
          <w:sz w:val="24"/>
          <w:szCs w:val="24"/>
          <w:lang w:val="en"/>
        </w:rPr>
        <w:t xml:space="preserve"> Check the entire body every day for spots, color changes or other signs of sores. Pay particular attention to the pressure points over bony parts of the body that don't have much padding.</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2)</w:t>
      </w:r>
      <w:r w:rsidRPr="0039420B">
        <w:rPr>
          <w:rFonts w:ascii="Helvetica" w:eastAsia="Times New Roman" w:hAnsi="Helvetica" w:cs="Arial"/>
          <w:color w:val="0A0A0A"/>
          <w:sz w:val="24"/>
          <w:szCs w:val="24"/>
          <w:lang w:val="en"/>
        </w:rPr>
        <w:t xml:space="preserve"> If you notice a discolored area, check for discomfort, warmness and blanching (whitening) of this area by pressing and then releasing as can be a sign of skin breakdown if does not blanche.</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3)</w:t>
      </w:r>
      <w:r w:rsidRPr="0039420B">
        <w:rPr>
          <w:rFonts w:ascii="Helvetica" w:eastAsia="Times New Roman" w:hAnsi="Helvetica" w:cs="Arial"/>
          <w:color w:val="0A0A0A"/>
          <w:sz w:val="24"/>
          <w:szCs w:val="24"/>
          <w:lang w:val="en"/>
        </w:rPr>
        <w:t xml:space="preserve"> Keep skin healthy by keeping it clean and dry. Use a mild soap and moisturizers so skin doesn't get too dry.</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4)</w:t>
      </w:r>
      <w:r w:rsidRPr="0039420B">
        <w:rPr>
          <w:rFonts w:ascii="Helvetica" w:eastAsia="Times New Roman" w:hAnsi="Helvetica" w:cs="Arial"/>
          <w:color w:val="0A0A0A"/>
          <w:sz w:val="24"/>
          <w:szCs w:val="24"/>
          <w:lang w:val="en"/>
        </w:rPr>
        <w:t xml:space="preserve"> Change wet diapers/clothing often to avoid skin contact with acidic-nature of urine.</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5)</w:t>
      </w:r>
      <w:r w:rsidRPr="0039420B">
        <w:rPr>
          <w:rFonts w:ascii="Helvetica" w:eastAsia="Times New Roman" w:hAnsi="Helvetica" w:cs="Arial"/>
          <w:color w:val="0A0A0A"/>
          <w:sz w:val="24"/>
          <w:szCs w:val="24"/>
          <w:lang w:val="en"/>
        </w:rPr>
        <w:t xml:space="preserve"> Reduce friction (rubbing) by lifting rather than dragging. Avoid use of donut shape cushions.</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6)</w:t>
      </w:r>
      <w:r w:rsidRPr="0039420B">
        <w:rPr>
          <w:rFonts w:ascii="Helvetica" w:eastAsia="Times New Roman" w:hAnsi="Helvetica" w:cs="Arial"/>
          <w:color w:val="0A0A0A"/>
          <w:sz w:val="24"/>
          <w:szCs w:val="24"/>
          <w:lang w:val="en"/>
        </w:rPr>
        <w:t xml:space="preserve"> Limit raising the head of the bed above 30 degrees, as this can allow the skin to slide over the bed surface causing damage.</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7)</w:t>
      </w:r>
      <w:r w:rsidRPr="0039420B">
        <w:rPr>
          <w:rFonts w:ascii="Helvetica" w:eastAsia="Times New Roman" w:hAnsi="Helvetica" w:cs="Arial"/>
          <w:color w:val="0A0A0A"/>
          <w:sz w:val="24"/>
          <w:szCs w:val="24"/>
          <w:lang w:val="en"/>
        </w:rPr>
        <w:t xml:space="preserve"> Avoid massaging skin over vulnerable bony areas.</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8)</w:t>
      </w:r>
      <w:r w:rsidRPr="0039420B">
        <w:rPr>
          <w:rFonts w:ascii="Helvetica" w:eastAsia="Times New Roman" w:hAnsi="Helvetica" w:cs="Arial"/>
          <w:color w:val="0A0A0A"/>
          <w:sz w:val="24"/>
          <w:szCs w:val="24"/>
          <w:lang w:val="en"/>
        </w:rPr>
        <w:t xml:space="preserve"> Change body position at least every 2 hours and more frequently in a chair.</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9)</w:t>
      </w:r>
      <w:r w:rsidRPr="0039420B">
        <w:rPr>
          <w:rFonts w:ascii="Helvetica" w:eastAsia="Times New Roman" w:hAnsi="Helvetica" w:cs="Arial"/>
          <w:color w:val="0A0A0A"/>
          <w:sz w:val="24"/>
          <w:szCs w:val="24"/>
          <w:lang w:val="en"/>
        </w:rPr>
        <w:t xml:space="preserve"> Place pillows under legs from mid-calf to ankle to keep heels off the bed. Do not place pillows under the knees as it can cut off circulation.</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10)</w:t>
      </w:r>
      <w:r w:rsidRPr="0039420B">
        <w:rPr>
          <w:rFonts w:ascii="Helvetica" w:eastAsia="Times New Roman" w:hAnsi="Helvetica" w:cs="Arial"/>
          <w:color w:val="0A0A0A"/>
          <w:sz w:val="24"/>
          <w:szCs w:val="24"/>
          <w:lang w:val="en"/>
        </w:rPr>
        <w:t xml:space="preserve"> Encourage and provide diet with adequate calories, protein, vitamin C and other nutrients, as the body will be less susceptible to skin breakdown.</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11)</w:t>
      </w:r>
      <w:r w:rsidRPr="0039420B">
        <w:rPr>
          <w:rFonts w:ascii="Helvetica" w:eastAsia="Times New Roman" w:hAnsi="Helvetica" w:cs="Arial"/>
          <w:color w:val="0A0A0A"/>
          <w:sz w:val="24"/>
          <w:szCs w:val="24"/>
          <w:lang w:val="en"/>
        </w:rPr>
        <w:t xml:space="preserve"> Reinforce adequate hydration by encouraging frequent intake of fluids throughout the day.</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12)</w:t>
      </w:r>
      <w:r w:rsidRPr="0039420B">
        <w:rPr>
          <w:rFonts w:ascii="Helvetica" w:eastAsia="Times New Roman" w:hAnsi="Helvetica" w:cs="Arial"/>
          <w:color w:val="0A0A0A"/>
          <w:sz w:val="24"/>
          <w:szCs w:val="24"/>
          <w:lang w:val="en"/>
        </w:rPr>
        <w:t xml:space="preserve"> Control blood sugars levels for those with Diabetes.</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13)</w:t>
      </w:r>
      <w:r w:rsidRPr="0039420B">
        <w:rPr>
          <w:rFonts w:ascii="Helvetica" w:eastAsia="Times New Roman" w:hAnsi="Helvetica" w:cs="Arial"/>
          <w:color w:val="0A0A0A"/>
          <w:sz w:val="24"/>
          <w:szCs w:val="24"/>
          <w:lang w:val="en"/>
        </w:rPr>
        <w:t xml:space="preserve"> Avoid laying directly on hip bone when lying on side. Use pillows under side so that weight rests on fleshy part of buttock instead of hip bone.</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14)</w:t>
      </w:r>
      <w:r w:rsidRPr="0039420B">
        <w:rPr>
          <w:rFonts w:ascii="Helvetica" w:eastAsia="Times New Roman" w:hAnsi="Helvetica" w:cs="Arial"/>
          <w:color w:val="0A0A0A"/>
          <w:sz w:val="24"/>
          <w:szCs w:val="24"/>
          <w:lang w:val="en"/>
        </w:rPr>
        <w:t xml:space="preserve"> Use pillows to keep knees and ankles apart. When lying on back, place a pillow under lower calves to lift ankles slightly off the bed.</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15)</w:t>
      </w:r>
      <w:r w:rsidRPr="0039420B">
        <w:rPr>
          <w:rFonts w:ascii="Helvetica" w:eastAsia="Times New Roman" w:hAnsi="Helvetica" w:cs="Arial"/>
          <w:color w:val="0A0A0A"/>
          <w:sz w:val="24"/>
          <w:szCs w:val="24"/>
          <w:lang w:val="en"/>
        </w:rPr>
        <w:t xml:space="preserve"> When sitting in a chair or wheelchair, sit upright and straight as this position will allow easier movement and shifting to help prevent sores.</w:t>
      </w:r>
    </w:p>
    <w:p w:rsidR="0039420B" w:rsidRPr="0039420B" w:rsidRDefault="0039420B" w:rsidP="0039420B">
      <w:pPr>
        <w:rPr>
          <w:rFonts w:ascii="Helvetica" w:eastAsia="Times New Roman" w:hAnsi="Helvetica" w:cs="Arial"/>
          <w:color w:val="0A0A0A"/>
          <w:sz w:val="24"/>
          <w:szCs w:val="24"/>
          <w:lang w:val="en"/>
        </w:rPr>
      </w:pPr>
    </w:p>
    <w:p w:rsidR="0039420B" w:rsidRPr="0039420B" w:rsidRDefault="0039420B" w:rsidP="0039420B">
      <w:pPr>
        <w:rPr>
          <w:rFonts w:ascii="Helvetica" w:eastAsia="Times New Roman" w:hAnsi="Helvetica" w:cs="Arial"/>
          <w:color w:val="0A0A0A"/>
          <w:sz w:val="24"/>
          <w:szCs w:val="24"/>
          <w:lang w:val="en"/>
        </w:rPr>
      </w:pPr>
      <w:r w:rsidRPr="0039420B">
        <w:rPr>
          <w:rFonts w:ascii="Helvetica" w:eastAsia="Times New Roman" w:hAnsi="Helvetica" w:cs="Arial"/>
          <w:b/>
          <w:bCs/>
          <w:color w:val="0A0A0A"/>
          <w:sz w:val="24"/>
          <w:szCs w:val="24"/>
          <w:lang w:val="en"/>
        </w:rPr>
        <w:t>16)</w:t>
      </w:r>
      <w:r w:rsidRPr="0039420B">
        <w:rPr>
          <w:rFonts w:ascii="Helvetica" w:eastAsia="Times New Roman" w:hAnsi="Helvetica" w:cs="Arial"/>
          <w:color w:val="0A0A0A"/>
          <w:sz w:val="24"/>
          <w:szCs w:val="24"/>
          <w:lang w:val="en"/>
        </w:rPr>
        <w:t xml:space="preserve"> Use pressure-reducing devices. Egg crate foam mattress pads, gel pads, sheepskin pads, wheelchair cushions, and alternating air mattresses can prevent and minimize the risk of pressure ulcers. Keep in mind that using these devices doesn't eliminate the need to reposition.</w:t>
      </w:r>
    </w:p>
    <w:p w:rsidR="00657198" w:rsidRDefault="00657198" w:rsidP="004708F0">
      <w:pPr>
        <w:rPr>
          <w:sz w:val="28"/>
          <w:szCs w:val="28"/>
        </w:rPr>
      </w:pPr>
    </w:p>
    <w:p w:rsidR="00657198" w:rsidRDefault="00657198" w:rsidP="004708F0">
      <w:pPr>
        <w:rPr>
          <w:sz w:val="28"/>
          <w:szCs w:val="28"/>
        </w:rPr>
      </w:pPr>
    </w:p>
    <w:p w:rsidR="00A24E65" w:rsidRPr="00A24E65" w:rsidRDefault="00A24E65" w:rsidP="00A24E65">
      <w:pPr>
        <w:pStyle w:val="ListParagraph"/>
        <w:ind w:left="1080"/>
        <w:rPr>
          <w:sz w:val="28"/>
          <w:szCs w:val="28"/>
        </w:rPr>
      </w:pPr>
    </w:p>
    <w:sectPr w:rsidR="00A24E65" w:rsidRPr="00A24E65" w:rsidSect="002A69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DFC" w:rsidRDefault="00C27DFC" w:rsidP="005432FE">
      <w:r>
        <w:separator/>
      </w:r>
    </w:p>
  </w:endnote>
  <w:endnote w:type="continuationSeparator" w:id="0">
    <w:p w:rsidR="00C27DFC" w:rsidRDefault="00C27DFC" w:rsidP="0054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88" w:rsidRDefault="006C6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88" w:rsidRDefault="006C6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88" w:rsidRDefault="006C6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DFC" w:rsidRDefault="00C27DFC" w:rsidP="005432FE">
      <w:r>
        <w:separator/>
      </w:r>
    </w:p>
  </w:footnote>
  <w:footnote w:type="continuationSeparator" w:id="0">
    <w:p w:rsidR="00C27DFC" w:rsidRDefault="00C27DFC" w:rsidP="0054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88" w:rsidRDefault="006C6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0B" w:rsidRDefault="0039420B" w:rsidP="0039420B">
    <w:pPr>
      <w:outlineLvl w:val="1"/>
      <w:rPr>
        <w:rFonts w:ascii="Helvetica" w:eastAsia="Times New Roman" w:hAnsi="Helvetica" w:cs="Arial"/>
        <w:color w:val="0A0A0A"/>
        <w:sz w:val="36"/>
        <w:szCs w:val="36"/>
        <w:lang w:val="en"/>
      </w:rPr>
    </w:pPr>
    <w:r w:rsidRPr="0039420B">
      <w:rPr>
        <w:rFonts w:ascii="Helvetica" w:eastAsia="Times New Roman" w:hAnsi="Helvetica" w:cs="Arial"/>
        <w:color w:val="0A0A0A"/>
        <w:sz w:val="36"/>
        <w:szCs w:val="36"/>
        <w:lang w:val="en"/>
      </w:rPr>
      <w:t>16 Practical Tips to Prevent Bedsores:</w:t>
    </w:r>
  </w:p>
  <w:p w:rsidR="0039420B" w:rsidRDefault="00394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088" w:rsidRDefault="006C6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B7A"/>
    <w:multiLevelType w:val="hybridMultilevel"/>
    <w:tmpl w:val="9F3E85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14A2C2F"/>
    <w:multiLevelType w:val="hybridMultilevel"/>
    <w:tmpl w:val="0212E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092F14"/>
    <w:multiLevelType w:val="hybridMultilevel"/>
    <w:tmpl w:val="8C0E8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52D0942"/>
    <w:multiLevelType w:val="hybridMultilevel"/>
    <w:tmpl w:val="9EC6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D1473"/>
    <w:multiLevelType w:val="hybridMultilevel"/>
    <w:tmpl w:val="70F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F5338"/>
    <w:multiLevelType w:val="hybridMultilevel"/>
    <w:tmpl w:val="B5F85FC4"/>
    <w:lvl w:ilvl="0" w:tplc="37B23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864B2C"/>
    <w:multiLevelType w:val="hybridMultilevel"/>
    <w:tmpl w:val="5052F1C4"/>
    <w:lvl w:ilvl="0" w:tplc="2C0295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A11696"/>
    <w:multiLevelType w:val="hybridMultilevel"/>
    <w:tmpl w:val="4D2AAD34"/>
    <w:lvl w:ilvl="0" w:tplc="04090001">
      <w:start w:val="1"/>
      <w:numFmt w:val="bullet"/>
      <w:lvlText w:val=""/>
      <w:lvlJc w:val="left"/>
      <w:pPr>
        <w:ind w:left="1826" w:hanging="360"/>
      </w:pPr>
      <w:rPr>
        <w:rFonts w:ascii="Symbol" w:hAnsi="Symbol" w:hint="default"/>
      </w:rPr>
    </w:lvl>
    <w:lvl w:ilvl="1" w:tplc="04090003" w:tentative="1">
      <w:start w:val="1"/>
      <w:numFmt w:val="bullet"/>
      <w:lvlText w:val="o"/>
      <w:lvlJc w:val="left"/>
      <w:pPr>
        <w:ind w:left="2546" w:hanging="360"/>
      </w:pPr>
      <w:rPr>
        <w:rFonts w:ascii="Courier New" w:hAnsi="Courier New" w:cs="Courier New" w:hint="default"/>
      </w:rPr>
    </w:lvl>
    <w:lvl w:ilvl="2" w:tplc="04090005" w:tentative="1">
      <w:start w:val="1"/>
      <w:numFmt w:val="bullet"/>
      <w:lvlText w:val=""/>
      <w:lvlJc w:val="left"/>
      <w:pPr>
        <w:ind w:left="3266" w:hanging="360"/>
      </w:pPr>
      <w:rPr>
        <w:rFonts w:ascii="Wingdings" w:hAnsi="Wingdings" w:hint="default"/>
      </w:rPr>
    </w:lvl>
    <w:lvl w:ilvl="3" w:tplc="04090001" w:tentative="1">
      <w:start w:val="1"/>
      <w:numFmt w:val="bullet"/>
      <w:lvlText w:val=""/>
      <w:lvlJc w:val="left"/>
      <w:pPr>
        <w:ind w:left="3986" w:hanging="360"/>
      </w:pPr>
      <w:rPr>
        <w:rFonts w:ascii="Symbol" w:hAnsi="Symbol" w:hint="default"/>
      </w:rPr>
    </w:lvl>
    <w:lvl w:ilvl="4" w:tplc="04090003" w:tentative="1">
      <w:start w:val="1"/>
      <w:numFmt w:val="bullet"/>
      <w:lvlText w:val="o"/>
      <w:lvlJc w:val="left"/>
      <w:pPr>
        <w:ind w:left="4706" w:hanging="360"/>
      </w:pPr>
      <w:rPr>
        <w:rFonts w:ascii="Courier New" w:hAnsi="Courier New" w:cs="Courier New" w:hint="default"/>
      </w:rPr>
    </w:lvl>
    <w:lvl w:ilvl="5" w:tplc="04090005" w:tentative="1">
      <w:start w:val="1"/>
      <w:numFmt w:val="bullet"/>
      <w:lvlText w:val=""/>
      <w:lvlJc w:val="left"/>
      <w:pPr>
        <w:ind w:left="5426" w:hanging="360"/>
      </w:pPr>
      <w:rPr>
        <w:rFonts w:ascii="Wingdings" w:hAnsi="Wingdings" w:hint="default"/>
      </w:rPr>
    </w:lvl>
    <w:lvl w:ilvl="6" w:tplc="04090001" w:tentative="1">
      <w:start w:val="1"/>
      <w:numFmt w:val="bullet"/>
      <w:lvlText w:val=""/>
      <w:lvlJc w:val="left"/>
      <w:pPr>
        <w:ind w:left="6146" w:hanging="360"/>
      </w:pPr>
      <w:rPr>
        <w:rFonts w:ascii="Symbol" w:hAnsi="Symbol" w:hint="default"/>
      </w:rPr>
    </w:lvl>
    <w:lvl w:ilvl="7" w:tplc="04090003" w:tentative="1">
      <w:start w:val="1"/>
      <w:numFmt w:val="bullet"/>
      <w:lvlText w:val="o"/>
      <w:lvlJc w:val="left"/>
      <w:pPr>
        <w:ind w:left="6866" w:hanging="360"/>
      </w:pPr>
      <w:rPr>
        <w:rFonts w:ascii="Courier New" w:hAnsi="Courier New" w:cs="Courier New" w:hint="default"/>
      </w:rPr>
    </w:lvl>
    <w:lvl w:ilvl="8" w:tplc="04090005" w:tentative="1">
      <w:start w:val="1"/>
      <w:numFmt w:val="bullet"/>
      <w:lvlText w:val=""/>
      <w:lvlJc w:val="left"/>
      <w:pPr>
        <w:ind w:left="7586"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C0"/>
    <w:rsid w:val="00021D2B"/>
    <w:rsid w:val="0005603D"/>
    <w:rsid w:val="00071080"/>
    <w:rsid w:val="00141042"/>
    <w:rsid w:val="00185342"/>
    <w:rsid w:val="00192895"/>
    <w:rsid w:val="00264A1B"/>
    <w:rsid w:val="002A69C0"/>
    <w:rsid w:val="002A6DED"/>
    <w:rsid w:val="00361847"/>
    <w:rsid w:val="00362C38"/>
    <w:rsid w:val="00370374"/>
    <w:rsid w:val="0039420B"/>
    <w:rsid w:val="004708F0"/>
    <w:rsid w:val="004E42E9"/>
    <w:rsid w:val="005432FE"/>
    <w:rsid w:val="005E189D"/>
    <w:rsid w:val="00603889"/>
    <w:rsid w:val="00657198"/>
    <w:rsid w:val="00663509"/>
    <w:rsid w:val="006C6088"/>
    <w:rsid w:val="00704145"/>
    <w:rsid w:val="00727475"/>
    <w:rsid w:val="00742E1D"/>
    <w:rsid w:val="007E024A"/>
    <w:rsid w:val="0083304E"/>
    <w:rsid w:val="008562CF"/>
    <w:rsid w:val="009223BA"/>
    <w:rsid w:val="0092357F"/>
    <w:rsid w:val="00956A1D"/>
    <w:rsid w:val="00991773"/>
    <w:rsid w:val="00A0535E"/>
    <w:rsid w:val="00A24E65"/>
    <w:rsid w:val="00A44FB6"/>
    <w:rsid w:val="00A72201"/>
    <w:rsid w:val="00B6713C"/>
    <w:rsid w:val="00B67D85"/>
    <w:rsid w:val="00B93AD7"/>
    <w:rsid w:val="00BA655D"/>
    <w:rsid w:val="00BC1B2B"/>
    <w:rsid w:val="00C27DFC"/>
    <w:rsid w:val="00C95BD0"/>
    <w:rsid w:val="00CA0480"/>
    <w:rsid w:val="00CC1382"/>
    <w:rsid w:val="00DA54C5"/>
    <w:rsid w:val="00F352F6"/>
    <w:rsid w:val="00F722A8"/>
    <w:rsid w:val="00FC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D07BA-47B8-4B90-AC54-377BC6BE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2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2FE"/>
    <w:rPr>
      <w:color w:val="0000FF"/>
      <w:u w:val="single"/>
    </w:rPr>
  </w:style>
  <w:style w:type="paragraph" w:styleId="ListParagraph">
    <w:name w:val="List Paragraph"/>
    <w:basedOn w:val="Normal"/>
    <w:uiPriority w:val="34"/>
    <w:qFormat/>
    <w:rsid w:val="005432FE"/>
    <w:pPr>
      <w:ind w:left="720"/>
    </w:pPr>
  </w:style>
  <w:style w:type="paragraph" w:styleId="Header">
    <w:name w:val="header"/>
    <w:basedOn w:val="Normal"/>
    <w:link w:val="HeaderChar"/>
    <w:uiPriority w:val="99"/>
    <w:unhideWhenUsed/>
    <w:rsid w:val="005432FE"/>
    <w:pPr>
      <w:tabs>
        <w:tab w:val="center" w:pos="4680"/>
        <w:tab w:val="right" w:pos="9360"/>
      </w:tabs>
    </w:pPr>
  </w:style>
  <w:style w:type="character" w:customStyle="1" w:styleId="HeaderChar">
    <w:name w:val="Header Char"/>
    <w:basedOn w:val="DefaultParagraphFont"/>
    <w:link w:val="Header"/>
    <w:uiPriority w:val="99"/>
    <w:rsid w:val="005432FE"/>
    <w:rPr>
      <w:rFonts w:ascii="Calibri" w:hAnsi="Calibri" w:cs="Times New Roman"/>
    </w:rPr>
  </w:style>
  <w:style w:type="paragraph" w:styleId="Footer">
    <w:name w:val="footer"/>
    <w:basedOn w:val="Normal"/>
    <w:link w:val="FooterChar"/>
    <w:uiPriority w:val="99"/>
    <w:unhideWhenUsed/>
    <w:rsid w:val="005432FE"/>
    <w:pPr>
      <w:tabs>
        <w:tab w:val="center" w:pos="4680"/>
        <w:tab w:val="right" w:pos="9360"/>
      </w:tabs>
    </w:pPr>
  </w:style>
  <w:style w:type="character" w:customStyle="1" w:styleId="FooterChar">
    <w:name w:val="Footer Char"/>
    <w:basedOn w:val="DefaultParagraphFont"/>
    <w:link w:val="Footer"/>
    <w:uiPriority w:val="99"/>
    <w:rsid w:val="005432FE"/>
    <w:rPr>
      <w:rFonts w:ascii="Calibri" w:hAnsi="Calibri" w:cs="Times New Roman"/>
    </w:rPr>
  </w:style>
  <w:style w:type="paragraph" w:styleId="BalloonText">
    <w:name w:val="Balloon Text"/>
    <w:basedOn w:val="Normal"/>
    <w:link w:val="BalloonTextChar"/>
    <w:uiPriority w:val="99"/>
    <w:semiHidden/>
    <w:unhideWhenUsed/>
    <w:rsid w:val="0092357F"/>
    <w:rPr>
      <w:rFonts w:ascii="Tahoma" w:hAnsi="Tahoma" w:cs="Tahoma"/>
      <w:sz w:val="16"/>
      <w:szCs w:val="16"/>
    </w:rPr>
  </w:style>
  <w:style w:type="character" w:customStyle="1" w:styleId="BalloonTextChar">
    <w:name w:val="Balloon Text Char"/>
    <w:basedOn w:val="DefaultParagraphFont"/>
    <w:link w:val="BalloonText"/>
    <w:uiPriority w:val="99"/>
    <w:semiHidden/>
    <w:rsid w:val="00923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5221">
      <w:bodyDiv w:val="1"/>
      <w:marLeft w:val="0"/>
      <w:marRight w:val="0"/>
      <w:marTop w:val="0"/>
      <w:marBottom w:val="0"/>
      <w:divBdr>
        <w:top w:val="none" w:sz="0" w:space="0" w:color="auto"/>
        <w:left w:val="none" w:sz="0" w:space="0" w:color="auto"/>
        <w:bottom w:val="none" w:sz="0" w:space="0" w:color="auto"/>
        <w:right w:val="none" w:sz="0" w:space="0" w:color="auto"/>
      </w:divBdr>
    </w:div>
    <w:div w:id="2034576537">
      <w:bodyDiv w:val="1"/>
      <w:marLeft w:val="0"/>
      <w:marRight w:val="0"/>
      <w:marTop w:val="0"/>
      <w:marBottom w:val="0"/>
      <w:divBdr>
        <w:top w:val="none" w:sz="0" w:space="0" w:color="auto"/>
        <w:left w:val="none" w:sz="0" w:space="0" w:color="auto"/>
        <w:bottom w:val="none" w:sz="0" w:space="0" w:color="auto"/>
        <w:right w:val="none" w:sz="0" w:space="0" w:color="auto"/>
      </w:divBdr>
    </w:div>
    <w:div w:id="2105756854">
      <w:bodyDiv w:val="1"/>
      <w:marLeft w:val="0"/>
      <w:marRight w:val="0"/>
      <w:marTop w:val="0"/>
      <w:marBottom w:val="0"/>
      <w:divBdr>
        <w:top w:val="none" w:sz="0" w:space="0" w:color="auto"/>
        <w:left w:val="none" w:sz="0" w:space="0" w:color="auto"/>
        <w:bottom w:val="none" w:sz="0" w:space="0" w:color="auto"/>
        <w:right w:val="none" w:sz="0" w:space="0" w:color="auto"/>
      </w:divBdr>
      <w:divsChild>
        <w:div w:id="831525489">
          <w:marLeft w:val="0"/>
          <w:marRight w:val="0"/>
          <w:marTop w:val="0"/>
          <w:marBottom w:val="0"/>
          <w:divBdr>
            <w:top w:val="none" w:sz="0" w:space="0" w:color="auto"/>
            <w:left w:val="none" w:sz="0" w:space="0" w:color="auto"/>
            <w:bottom w:val="none" w:sz="0" w:space="0" w:color="auto"/>
            <w:right w:val="none" w:sz="0" w:space="0" w:color="auto"/>
          </w:divBdr>
          <w:divsChild>
            <w:div w:id="2035420432">
              <w:marLeft w:val="0"/>
              <w:marRight w:val="0"/>
              <w:marTop w:val="0"/>
              <w:marBottom w:val="0"/>
              <w:divBdr>
                <w:top w:val="none" w:sz="0" w:space="0" w:color="auto"/>
                <w:left w:val="none" w:sz="0" w:space="0" w:color="auto"/>
                <w:bottom w:val="none" w:sz="0" w:space="0" w:color="auto"/>
                <w:right w:val="none" w:sz="0" w:space="0" w:color="auto"/>
              </w:divBdr>
            </w:div>
            <w:div w:id="14531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3CA42-5FA2-498F-A96B-3267DFB9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Durocher, Abott</dc:creator>
  <cp:lastModifiedBy>Clark, Jody</cp:lastModifiedBy>
  <cp:revision>1</cp:revision>
  <cp:lastPrinted>2018-03-29T18:20:00Z</cp:lastPrinted>
  <dcterms:created xsi:type="dcterms:W3CDTF">2019-12-26T17:16:00Z</dcterms:created>
  <dcterms:modified xsi:type="dcterms:W3CDTF">2019-12-26T17:16:00Z</dcterms:modified>
</cp:coreProperties>
</file>