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749" w:rsidRPr="00550BFA" w:rsidRDefault="00FD0749" w:rsidP="00FD0749">
      <w:pPr>
        <w:spacing w:line="276" w:lineRule="auto"/>
        <w:rPr>
          <w:rFonts w:ascii="Arial" w:hAnsi="Arial" w:cs="Arial"/>
        </w:rPr>
      </w:pPr>
      <w:bookmarkStart w:id="0" w:name="_GoBack"/>
      <w:bookmarkEnd w:id="0"/>
    </w:p>
    <w:p w:rsidR="00FD0749" w:rsidRPr="00550BFA" w:rsidRDefault="00FD0749" w:rsidP="00FD0749">
      <w:pPr>
        <w:spacing w:line="276" w:lineRule="auto"/>
        <w:rPr>
          <w:rFonts w:ascii="Arial" w:hAnsi="Arial" w:cs="Arial"/>
        </w:rPr>
      </w:pPr>
      <w:r w:rsidRPr="00550BFA">
        <w:rPr>
          <w:rFonts w:ascii="Arial" w:hAnsi="Arial" w:cs="Arial"/>
          <w:b/>
          <w:bCs/>
        </w:rPr>
        <w:t>Title:</w:t>
      </w:r>
      <w:r w:rsidRPr="00550BFA">
        <w:rPr>
          <w:rFonts w:ascii="Arial" w:hAnsi="Arial" w:cs="Arial"/>
        </w:rPr>
        <w:t xml:space="preserve"> Allen Foundation Grant</w:t>
      </w: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t>Funder:</w:t>
      </w:r>
      <w:r w:rsidRPr="00550BFA">
        <w:rPr>
          <w:rFonts w:ascii="Arial" w:hAnsi="Arial" w:cs="Arial"/>
          <w:color w:val="000000"/>
        </w:rPr>
        <w:t xml:space="preserve"> The Allen Foundation, Inc.</w:t>
      </w: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t xml:space="preserve">Award Amount: </w:t>
      </w:r>
      <w:r w:rsidRPr="00550BFA">
        <w:rPr>
          <w:rFonts w:ascii="Arial" w:hAnsi="Arial" w:cs="Arial"/>
          <w:color w:val="000000"/>
        </w:rPr>
        <w:t>Varies</w:t>
      </w: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t xml:space="preserve">Application Deadline: </w:t>
      </w:r>
      <w:r w:rsidRPr="00550BFA">
        <w:rPr>
          <w:rFonts w:ascii="Arial" w:hAnsi="Arial" w:cs="Arial"/>
          <w:color w:val="000000"/>
        </w:rPr>
        <w:t>Rolling</w:t>
      </w: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t xml:space="preserve">Purpose: </w:t>
      </w:r>
      <w:r w:rsidRPr="00550BFA">
        <w:rPr>
          <w:rFonts w:ascii="Arial" w:hAnsi="Arial" w:cs="Arial"/>
          <w:color w:val="000000"/>
        </w:rPr>
        <w:t>Grant funds are intended to support the following: funding of relevant nutrition research, programs for the education and training of mothers during pregnancy and after the birth of their children to ensure good nutritional habits are formed at an early age, assist in training of individuals to act as educators and demonstrators of good nutritional practices, the dissemination of information regarding healthful nutritional practices and habits, and to help solve immediate emergency hunger and cases of malnutrition.</w:t>
      </w: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t xml:space="preserve">Eligibility: </w:t>
      </w:r>
      <w:r w:rsidRPr="00550BFA">
        <w:rPr>
          <w:rFonts w:ascii="Arial" w:hAnsi="Arial" w:cs="Arial"/>
          <w:color w:val="000000"/>
        </w:rPr>
        <w:t>In general, applicants must be non-profit organizations with the ability to prove they have 501(c)(3) status.  Occasionally, applications will be requested from hospitals or medical clinics, social, religious, fraternal or community organizations, private foundations, and K-12, parochial or private schools.</w:t>
      </w:r>
    </w:p>
    <w:p w:rsidR="00FD0749" w:rsidRPr="00550BFA" w:rsidRDefault="00FD0749" w:rsidP="00FD0749">
      <w:pPr>
        <w:spacing w:line="276" w:lineRule="auto"/>
        <w:rPr>
          <w:rFonts w:ascii="Arial" w:hAnsi="Arial" w:cs="Arial"/>
        </w:rPr>
      </w:pPr>
      <w:r w:rsidRPr="00550BFA">
        <w:rPr>
          <w:rFonts w:ascii="Arial" w:hAnsi="Arial" w:cs="Arial"/>
          <w:b/>
          <w:bCs/>
          <w:color w:val="000000"/>
        </w:rPr>
        <w:t>Link to Additional Information and Full Program Announcement:</w:t>
      </w:r>
      <w:r w:rsidRPr="00550BFA">
        <w:rPr>
          <w:rFonts w:ascii="Arial" w:hAnsi="Arial" w:cs="Arial"/>
        </w:rPr>
        <w:t xml:space="preserve"> </w:t>
      </w:r>
      <w:hyperlink r:id="rId7" w:history="1">
        <w:r w:rsidRPr="00550BFA">
          <w:rPr>
            <w:rStyle w:val="Hyperlink"/>
            <w:rFonts w:ascii="Arial" w:hAnsi="Arial" w:cs="Arial"/>
          </w:rPr>
          <w:t>https://www.allenfoundation.org/commoninfo/aboutus.asp</w:t>
        </w:r>
      </w:hyperlink>
    </w:p>
    <w:p w:rsidR="00FD0749" w:rsidRDefault="00FD0749" w:rsidP="00FD0749">
      <w:pPr>
        <w:spacing w:line="276" w:lineRule="auto"/>
        <w:rPr>
          <w:rFonts w:ascii="Arial" w:hAnsi="Arial" w:cs="Arial"/>
        </w:rPr>
      </w:pPr>
    </w:p>
    <w:p w:rsidR="00550BFA" w:rsidRPr="00550BFA" w:rsidRDefault="00550BFA" w:rsidP="00FD0749">
      <w:pPr>
        <w:spacing w:line="276" w:lineRule="auto"/>
        <w:rPr>
          <w:rFonts w:ascii="Arial" w:hAnsi="Arial" w:cs="Arial"/>
        </w:rPr>
      </w:pPr>
    </w:p>
    <w:p w:rsidR="00FD0749" w:rsidRPr="00550BFA" w:rsidRDefault="00FD0749" w:rsidP="00FD0749">
      <w:pPr>
        <w:spacing w:line="276" w:lineRule="auto"/>
        <w:rPr>
          <w:rFonts w:ascii="Arial" w:hAnsi="Arial" w:cs="Arial"/>
        </w:rPr>
      </w:pPr>
      <w:r w:rsidRPr="00550BFA">
        <w:rPr>
          <w:rFonts w:ascii="Arial" w:hAnsi="Arial" w:cs="Arial"/>
          <w:b/>
          <w:bCs/>
        </w:rPr>
        <w:t>Title:</w:t>
      </w:r>
      <w:r w:rsidRPr="00550BFA">
        <w:rPr>
          <w:rFonts w:ascii="Arial" w:hAnsi="Arial" w:cs="Arial"/>
        </w:rPr>
        <w:t xml:space="preserve"> Adidas Group Corporate Giving</w:t>
      </w: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t>Funder:</w:t>
      </w:r>
      <w:r w:rsidRPr="00550BFA">
        <w:rPr>
          <w:rFonts w:ascii="Arial" w:hAnsi="Arial" w:cs="Arial"/>
          <w:color w:val="000000"/>
        </w:rPr>
        <w:t xml:space="preserve"> Adidas America, Inc.</w:t>
      </w: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t xml:space="preserve">Award Amount: </w:t>
      </w:r>
      <w:r w:rsidRPr="00550BFA">
        <w:rPr>
          <w:rFonts w:ascii="Arial" w:hAnsi="Arial" w:cs="Arial"/>
          <w:color w:val="000000"/>
        </w:rPr>
        <w:t>Varies (Cash, products, equipment, etc.)</w:t>
      </w: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t xml:space="preserve">Application Deadline: </w:t>
      </w:r>
      <w:r w:rsidRPr="00550BFA">
        <w:rPr>
          <w:rFonts w:ascii="Arial" w:hAnsi="Arial" w:cs="Arial"/>
          <w:color w:val="000000"/>
        </w:rPr>
        <w:t>Rolling</w:t>
      </w: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t xml:space="preserve">Purpose: </w:t>
      </w:r>
      <w:r w:rsidRPr="00550BFA">
        <w:rPr>
          <w:rFonts w:ascii="Arial" w:hAnsi="Arial" w:cs="Arial"/>
          <w:color w:val="000000"/>
        </w:rPr>
        <w:t>The Adidas Group supports projects across the following initiative areas: sports within a social context, kids and youth, education, preventative health projects, and relief efforts.  Projects which show promise of sustainability in the communities where Adidas Group employees live and work will be funded.</w:t>
      </w: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t xml:space="preserve">Eligibility: </w:t>
      </w:r>
      <w:r w:rsidRPr="00550BFA">
        <w:rPr>
          <w:rFonts w:ascii="Arial" w:hAnsi="Arial" w:cs="Arial"/>
          <w:color w:val="000000"/>
        </w:rPr>
        <w:t>Organizations which match with the Adidas Group’s core values and philosophy will be eligible.  These organizations should have a reputation for integrity in program implementation, financial management, and project efficacy.</w:t>
      </w:r>
    </w:p>
    <w:p w:rsidR="00FD0749" w:rsidRPr="00550BFA" w:rsidRDefault="00FD0749" w:rsidP="00FD0749">
      <w:pPr>
        <w:spacing w:line="276" w:lineRule="auto"/>
        <w:rPr>
          <w:rFonts w:ascii="Arial" w:hAnsi="Arial" w:cs="Arial"/>
        </w:rPr>
      </w:pPr>
      <w:r w:rsidRPr="00550BFA">
        <w:rPr>
          <w:rFonts w:ascii="Arial" w:hAnsi="Arial" w:cs="Arial"/>
          <w:b/>
          <w:bCs/>
          <w:color w:val="000000"/>
        </w:rPr>
        <w:t>Link to Additional Information and Full Program Announcement:</w:t>
      </w:r>
      <w:r w:rsidRPr="00550BFA">
        <w:rPr>
          <w:rFonts w:ascii="Arial" w:hAnsi="Arial" w:cs="Arial"/>
        </w:rPr>
        <w:t xml:space="preserve"> </w:t>
      </w:r>
      <w:hyperlink r:id="rId8" w:history="1">
        <w:r w:rsidRPr="00550BFA">
          <w:rPr>
            <w:rStyle w:val="Hyperlink"/>
            <w:rFonts w:ascii="Arial" w:hAnsi="Arial" w:cs="Arial"/>
          </w:rPr>
          <w:t>http://www.adidas-group.com/media/filer_public/2013/07/31/corporate_giving_guidelines_group_level_july_2006_en.pdf</w:t>
        </w:r>
      </w:hyperlink>
      <w:r w:rsidRPr="00550BFA">
        <w:rPr>
          <w:rFonts w:ascii="Arial" w:hAnsi="Arial" w:cs="Arial"/>
        </w:rPr>
        <w:t xml:space="preserve"> </w:t>
      </w:r>
    </w:p>
    <w:p w:rsidR="00FD0749" w:rsidRDefault="00FD0749" w:rsidP="00FD0749">
      <w:pPr>
        <w:spacing w:line="276" w:lineRule="auto"/>
        <w:rPr>
          <w:rFonts w:ascii="Arial" w:hAnsi="Arial" w:cs="Arial"/>
        </w:rPr>
      </w:pPr>
    </w:p>
    <w:p w:rsidR="00550BFA" w:rsidRPr="00550BFA" w:rsidRDefault="00550BFA" w:rsidP="00FD0749">
      <w:pPr>
        <w:spacing w:line="276" w:lineRule="auto"/>
        <w:rPr>
          <w:rFonts w:ascii="Arial" w:hAnsi="Arial" w:cs="Arial"/>
        </w:rPr>
      </w:pP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t>Title:</w:t>
      </w:r>
      <w:r w:rsidRPr="00550BFA">
        <w:rPr>
          <w:rFonts w:ascii="Arial" w:hAnsi="Arial" w:cs="Arial"/>
          <w:color w:val="000000"/>
        </w:rPr>
        <w:t xml:space="preserve"> The Baseball Tomorrow Fund</w:t>
      </w: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t>Funder:</w:t>
      </w:r>
      <w:r w:rsidRPr="00550BFA">
        <w:rPr>
          <w:rFonts w:ascii="Arial" w:hAnsi="Arial" w:cs="Arial"/>
          <w:color w:val="000000"/>
        </w:rPr>
        <w:t xml:space="preserve"> Major League Baseball</w:t>
      </w: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t xml:space="preserve">Award Amount: </w:t>
      </w:r>
      <w:r w:rsidRPr="00550BFA">
        <w:rPr>
          <w:rFonts w:ascii="Arial" w:hAnsi="Arial" w:cs="Arial"/>
          <w:color w:val="000000"/>
        </w:rPr>
        <w:t>$39,000 average</w:t>
      </w: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t xml:space="preserve">Application Deadline: </w:t>
      </w:r>
      <w:r w:rsidRPr="00550BFA">
        <w:rPr>
          <w:rFonts w:ascii="Arial" w:hAnsi="Arial" w:cs="Arial"/>
          <w:color w:val="000000"/>
        </w:rPr>
        <w:t xml:space="preserve">Quarterly </w:t>
      </w: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t xml:space="preserve">Purpose: </w:t>
      </w:r>
      <w:r w:rsidRPr="00550BFA">
        <w:rPr>
          <w:rFonts w:ascii="Arial" w:hAnsi="Arial" w:cs="Arial"/>
          <w:color w:val="000000"/>
        </w:rPr>
        <w:t>This funding opportunity is intended to financially support incremental programming and facilities for youth baseball and softball programs.  The financing of a new program or expansion of an existing program provides new opportunities for youth in the community to benefit from the many rewards baseball and softball offer.</w:t>
      </w: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t xml:space="preserve">Eligibility: </w:t>
      </w:r>
      <w:r w:rsidRPr="00550BFA">
        <w:rPr>
          <w:rFonts w:ascii="Arial" w:hAnsi="Arial" w:cs="Arial"/>
          <w:color w:val="000000"/>
        </w:rPr>
        <w:t>Non-profit and tax exempt organization which are involved in the operation of youth baseball and/or softball programs and facilities are eligible to apply for funding.</w:t>
      </w:r>
    </w:p>
    <w:p w:rsidR="00FD0749" w:rsidRPr="00550BFA" w:rsidRDefault="00FD0749" w:rsidP="00FD0749">
      <w:pPr>
        <w:spacing w:line="276" w:lineRule="auto"/>
        <w:rPr>
          <w:rFonts w:ascii="Arial" w:hAnsi="Arial" w:cs="Arial"/>
        </w:rPr>
      </w:pPr>
      <w:r w:rsidRPr="00550BFA">
        <w:rPr>
          <w:rFonts w:ascii="Arial" w:hAnsi="Arial" w:cs="Arial"/>
          <w:b/>
          <w:bCs/>
          <w:color w:val="000000"/>
        </w:rPr>
        <w:t>Link to Additional Information and Full Program Announcement:</w:t>
      </w:r>
      <w:r w:rsidRPr="00550BFA">
        <w:rPr>
          <w:rFonts w:ascii="Arial" w:hAnsi="Arial" w:cs="Arial"/>
        </w:rPr>
        <w:t xml:space="preserve"> </w:t>
      </w:r>
      <w:hyperlink r:id="rId9" w:history="1">
        <w:r w:rsidRPr="00550BFA">
          <w:rPr>
            <w:rStyle w:val="Hyperlink"/>
            <w:rFonts w:ascii="Arial" w:hAnsi="Arial" w:cs="Arial"/>
          </w:rPr>
          <w:t>http://web.mlbcommunity.org/index.jsp?content=programs&amp;program=baseball_tomorrow_fund</w:t>
        </w:r>
      </w:hyperlink>
      <w:r w:rsidRPr="00550BFA">
        <w:rPr>
          <w:rFonts w:ascii="Arial" w:hAnsi="Arial" w:cs="Arial"/>
        </w:rPr>
        <w:t xml:space="preserve"> </w:t>
      </w:r>
    </w:p>
    <w:p w:rsidR="00FD0749" w:rsidRDefault="00FD0749" w:rsidP="00FD0749">
      <w:pPr>
        <w:spacing w:line="276" w:lineRule="auto"/>
        <w:rPr>
          <w:rFonts w:ascii="Arial" w:hAnsi="Arial" w:cs="Arial"/>
          <w:b/>
          <w:bCs/>
          <w:color w:val="000000"/>
        </w:rPr>
      </w:pPr>
    </w:p>
    <w:p w:rsidR="00550BFA" w:rsidRDefault="00550BFA" w:rsidP="00FD0749">
      <w:pPr>
        <w:spacing w:line="276" w:lineRule="auto"/>
        <w:rPr>
          <w:rFonts w:ascii="Arial" w:hAnsi="Arial" w:cs="Arial"/>
          <w:b/>
          <w:bCs/>
          <w:color w:val="000000"/>
        </w:rPr>
      </w:pPr>
    </w:p>
    <w:p w:rsidR="00550BFA" w:rsidRDefault="00550BFA" w:rsidP="00FD0749">
      <w:pPr>
        <w:spacing w:line="276" w:lineRule="auto"/>
        <w:rPr>
          <w:rFonts w:ascii="Arial" w:hAnsi="Arial" w:cs="Arial"/>
          <w:b/>
          <w:bCs/>
          <w:color w:val="000000"/>
        </w:rPr>
      </w:pPr>
    </w:p>
    <w:p w:rsidR="00550BFA" w:rsidRPr="00550BFA" w:rsidRDefault="00550BFA" w:rsidP="00FD0749">
      <w:pPr>
        <w:spacing w:line="276" w:lineRule="auto"/>
        <w:rPr>
          <w:rFonts w:ascii="Arial" w:hAnsi="Arial" w:cs="Arial"/>
          <w:b/>
          <w:bCs/>
          <w:color w:val="000000"/>
        </w:rPr>
      </w:pP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lastRenderedPageBreak/>
        <w:t>Title:</w:t>
      </w:r>
      <w:r w:rsidRPr="00550BFA">
        <w:rPr>
          <w:rFonts w:ascii="Arial" w:hAnsi="Arial" w:cs="Arial"/>
          <w:color w:val="000000"/>
        </w:rPr>
        <w:t xml:space="preserve"> FUNdamental Field Hockey</w:t>
      </w: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t>Funder:</w:t>
      </w:r>
      <w:r w:rsidRPr="00550BFA">
        <w:rPr>
          <w:rFonts w:ascii="Arial" w:hAnsi="Arial" w:cs="Arial"/>
          <w:color w:val="000000"/>
        </w:rPr>
        <w:t xml:space="preserve"> USA Field Hockey</w:t>
      </w: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t xml:space="preserve">Award Amount: </w:t>
      </w:r>
      <w:r w:rsidRPr="00550BFA">
        <w:rPr>
          <w:rFonts w:ascii="Arial" w:hAnsi="Arial" w:cs="Arial"/>
          <w:color w:val="000000"/>
        </w:rPr>
        <w:t>Free equipment</w:t>
      </w: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t xml:space="preserve">Application Deadline: </w:t>
      </w:r>
      <w:r w:rsidRPr="00550BFA">
        <w:rPr>
          <w:rFonts w:ascii="Arial" w:hAnsi="Arial" w:cs="Arial"/>
          <w:color w:val="000000"/>
        </w:rPr>
        <w:t>Rolling</w:t>
      </w: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t xml:space="preserve">Purpose: </w:t>
      </w:r>
      <w:r w:rsidRPr="00550BFA">
        <w:rPr>
          <w:rFonts w:ascii="Arial" w:hAnsi="Arial" w:cs="Arial"/>
          <w:color w:val="000000"/>
        </w:rPr>
        <w:t>By providing free equipment, this youth development initiative is intended to expose children nationwide to the game of field hockey.  In doing so, children will experience fun physical activity.</w:t>
      </w: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t xml:space="preserve">Eligibility: </w:t>
      </w:r>
      <w:r w:rsidRPr="00550BFA">
        <w:rPr>
          <w:rFonts w:ascii="Arial" w:hAnsi="Arial" w:cs="Arial"/>
          <w:color w:val="000000"/>
        </w:rPr>
        <w:t xml:space="preserve">Anyone is eligible to apply for this grant.  There are no experience requirements and past recipients include: physical education teachers, parents, coaches, and players.  </w:t>
      </w:r>
    </w:p>
    <w:p w:rsidR="00FD0749" w:rsidRPr="00550BFA" w:rsidRDefault="00FD0749" w:rsidP="00FD0749">
      <w:pPr>
        <w:spacing w:line="276" w:lineRule="auto"/>
        <w:rPr>
          <w:rFonts w:ascii="Arial" w:hAnsi="Arial" w:cs="Arial"/>
        </w:rPr>
      </w:pPr>
      <w:r w:rsidRPr="00550BFA">
        <w:rPr>
          <w:rFonts w:ascii="Arial" w:hAnsi="Arial" w:cs="Arial"/>
          <w:b/>
          <w:bCs/>
          <w:color w:val="000000"/>
        </w:rPr>
        <w:t>Link to Additional Information and Full Program Announcement:</w:t>
      </w:r>
      <w:r w:rsidRPr="00550BFA">
        <w:rPr>
          <w:rFonts w:ascii="Arial" w:hAnsi="Arial" w:cs="Arial"/>
        </w:rPr>
        <w:t xml:space="preserve"> </w:t>
      </w:r>
      <w:hyperlink r:id="rId10" w:history="1">
        <w:r w:rsidRPr="00550BFA">
          <w:rPr>
            <w:rStyle w:val="Hyperlink"/>
            <w:rFonts w:ascii="Arial" w:hAnsi="Arial" w:cs="Arial"/>
          </w:rPr>
          <w:t>http://www.teamusa.org/USA-Field-Hockey/PROGRAMS/FUNdamental-Field-Hockey</w:t>
        </w:r>
      </w:hyperlink>
      <w:r w:rsidRPr="00550BFA">
        <w:rPr>
          <w:rFonts w:ascii="Arial" w:hAnsi="Arial" w:cs="Arial"/>
        </w:rPr>
        <w:t xml:space="preserve"> </w:t>
      </w:r>
    </w:p>
    <w:p w:rsidR="00550BFA" w:rsidRDefault="00550BFA" w:rsidP="00FD0749">
      <w:pPr>
        <w:spacing w:line="276" w:lineRule="auto"/>
        <w:rPr>
          <w:rFonts w:ascii="Arial" w:hAnsi="Arial" w:cs="Arial"/>
          <w:color w:val="000000"/>
        </w:rPr>
      </w:pPr>
    </w:p>
    <w:p w:rsidR="00550BFA" w:rsidRPr="00550BFA" w:rsidRDefault="00550BFA" w:rsidP="00FD0749">
      <w:pPr>
        <w:spacing w:line="276" w:lineRule="auto"/>
        <w:rPr>
          <w:rFonts w:ascii="Arial" w:hAnsi="Arial" w:cs="Arial"/>
          <w:color w:val="000000"/>
        </w:rPr>
      </w:pP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t>Title:</w:t>
      </w:r>
      <w:r w:rsidRPr="00550BFA">
        <w:rPr>
          <w:rFonts w:ascii="Arial" w:hAnsi="Arial" w:cs="Arial"/>
          <w:color w:val="000000"/>
        </w:rPr>
        <w:t xml:space="preserve"> Emeril Lagasse Foundation Grant</w:t>
      </w: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t>Funder:</w:t>
      </w:r>
      <w:r w:rsidRPr="00550BFA">
        <w:rPr>
          <w:rFonts w:ascii="Arial" w:hAnsi="Arial" w:cs="Arial"/>
          <w:color w:val="000000"/>
        </w:rPr>
        <w:t xml:space="preserve"> Emeril Lagasse Foundation</w:t>
      </w: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t xml:space="preserve">Award Amount: </w:t>
      </w:r>
      <w:r w:rsidRPr="00550BFA">
        <w:rPr>
          <w:rFonts w:ascii="Arial" w:hAnsi="Arial" w:cs="Arial"/>
          <w:color w:val="000000"/>
        </w:rPr>
        <w:t>Varies</w:t>
      </w: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t xml:space="preserve">Application Deadline: </w:t>
      </w:r>
      <w:r w:rsidRPr="00550BFA">
        <w:rPr>
          <w:rFonts w:ascii="Arial" w:hAnsi="Arial" w:cs="Arial"/>
          <w:color w:val="000000"/>
        </w:rPr>
        <w:t>Rolling</w:t>
      </w: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t xml:space="preserve">Purpose: </w:t>
      </w:r>
      <w:r w:rsidRPr="00550BFA">
        <w:rPr>
          <w:rFonts w:ascii="Arial" w:hAnsi="Arial" w:cs="Arial"/>
          <w:color w:val="000000"/>
        </w:rPr>
        <w:t>The Emeril Lagasse Foundation supports multiple initiatives including: nutrition and culinary education, life skills development, childhood hunger, and arts education.</w:t>
      </w: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t xml:space="preserve">Eligibility: </w:t>
      </w:r>
      <w:r w:rsidRPr="00550BFA">
        <w:rPr>
          <w:rFonts w:ascii="Arial" w:hAnsi="Arial" w:cs="Arial"/>
          <w:color w:val="000000"/>
        </w:rPr>
        <w:t>Applicants must be non-profit organizations with 501(c) status whose mission is centered on providing children’s educational programs in areas including: nutrition and culinary education, life skills development, childhood hunger, and arts and education.</w:t>
      </w:r>
    </w:p>
    <w:p w:rsidR="00FD0749" w:rsidRPr="00550BFA" w:rsidRDefault="00FD0749" w:rsidP="00FD0749">
      <w:pPr>
        <w:spacing w:line="276" w:lineRule="auto"/>
        <w:rPr>
          <w:rFonts w:ascii="Arial" w:hAnsi="Arial" w:cs="Arial"/>
        </w:rPr>
      </w:pPr>
      <w:r w:rsidRPr="00550BFA">
        <w:rPr>
          <w:rFonts w:ascii="Arial" w:hAnsi="Arial" w:cs="Arial"/>
          <w:b/>
          <w:bCs/>
          <w:color w:val="000000"/>
        </w:rPr>
        <w:t>Link to Additional Information and Full Program Announcement:</w:t>
      </w:r>
      <w:r w:rsidRPr="00550BFA">
        <w:rPr>
          <w:rFonts w:ascii="Arial" w:hAnsi="Arial" w:cs="Arial"/>
        </w:rPr>
        <w:t xml:space="preserve"> </w:t>
      </w:r>
      <w:hyperlink r:id="rId11" w:history="1">
        <w:r w:rsidRPr="00550BFA">
          <w:rPr>
            <w:rStyle w:val="Hyperlink"/>
            <w:rFonts w:ascii="Arial" w:hAnsi="Arial" w:cs="Arial"/>
          </w:rPr>
          <w:t>http://www.emeril.org/contact</w:t>
        </w:r>
      </w:hyperlink>
      <w:r w:rsidRPr="00550BFA">
        <w:rPr>
          <w:rFonts w:ascii="Arial" w:hAnsi="Arial" w:cs="Arial"/>
        </w:rPr>
        <w:t xml:space="preserve"> </w:t>
      </w:r>
    </w:p>
    <w:p w:rsidR="00550BFA" w:rsidRDefault="00550BFA" w:rsidP="00FD0749">
      <w:pPr>
        <w:spacing w:line="276" w:lineRule="auto"/>
        <w:rPr>
          <w:rFonts w:ascii="Arial" w:hAnsi="Arial" w:cs="Arial"/>
          <w:color w:val="000000"/>
        </w:rPr>
      </w:pPr>
    </w:p>
    <w:p w:rsidR="006E03D0" w:rsidRPr="00550BFA" w:rsidRDefault="006E03D0" w:rsidP="00FD0749">
      <w:pPr>
        <w:spacing w:line="276" w:lineRule="auto"/>
        <w:rPr>
          <w:rFonts w:ascii="Arial" w:hAnsi="Arial" w:cs="Arial"/>
          <w:color w:val="000000"/>
        </w:rPr>
      </w:pPr>
    </w:p>
    <w:p w:rsidR="00FD0749" w:rsidRPr="00550BFA" w:rsidRDefault="00FD0749" w:rsidP="00FD0749">
      <w:pPr>
        <w:spacing w:line="276" w:lineRule="auto"/>
        <w:rPr>
          <w:rFonts w:ascii="Arial" w:hAnsi="Arial" w:cs="Arial"/>
          <w:b/>
          <w:bCs/>
          <w:color w:val="000000"/>
        </w:rPr>
      </w:pPr>
      <w:r w:rsidRPr="00550BFA">
        <w:rPr>
          <w:rFonts w:ascii="Arial" w:hAnsi="Arial" w:cs="Arial"/>
          <w:b/>
          <w:bCs/>
          <w:color w:val="000000"/>
        </w:rPr>
        <w:t>Title:</w:t>
      </w:r>
      <w:r w:rsidRPr="00550BFA">
        <w:rPr>
          <w:rFonts w:ascii="Arial" w:hAnsi="Arial" w:cs="Arial"/>
          <w:color w:val="000000"/>
        </w:rPr>
        <w:t xml:space="preserve"> Breakfast Building Grant</w:t>
      </w: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t>Funder:</w:t>
      </w:r>
      <w:r w:rsidRPr="00550BFA">
        <w:rPr>
          <w:rFonts w:ascii="Arial" w:hAnsi="Arial" w:cs="Arial"/>
          <w:color w:val="000000"/>
        </w:rPr>
        <w:t xml:space="preserve"> Pinnacle Food Service</w:t>
      </w: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t xml:space="preserve">Award Amount: </w:t>
      </w:r>
      <w:r w:rsidRPr="00550BFA">
        <w:rPr>
          <w:rFonts w:ascii="Arial" w:hAnsi="Arial" w:cs="Arial"/>
          <w:color w:val="000000"/>
        </w:rPr>
        <w:t>$1,000</w:t>
      </w: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t>Application Deadline:</w:t>
      </w:r>
      <w:r w:rsidRPr="00550BFA">
        <w:rPr>
          <w:rFonts w:ascii="Arial" w:hAnsi="Arial" w:cs="Arial"/>
          <w:color w:val="000000"/>
        </w:rPr>
        <w:t xml:space="preserve"> Rolling</w:t>
      </w: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t xml:space="preserve">Purpose: </w:t>
      </w:r>
      <w:r w:rsidRPr="00550BFA">
        <w:rPr>
          <w:rFonts w:ascii="Arial" w:hAnsi="Arial" w:cs="Arial"/>
          <w:color w:val="000000"/>
        </w:rPr>
        <w:t>The goal of this grant is to ensure every child has the opportunity to begin their day with a nutritious meal that will prepare them to succeed both academically and physically.</w:t>
      </w: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t xml:space="preserve">Eligibility: </w:t>
      </w:r>
      <w:r w:rsidRPr="00550BFA">
        <w:rPr>
          <w:rFonts w:ascii="Arial" w:hAnsi="Arial" w:cs="Arial"/>
          <w:color w:val="000000"/>
        </w:rPr>
        <w:t>K-12 public and private schools, as well as districts that participate in the USDA School Breakfast Program.</w:t>
      </w: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t>Link to Additional Information and Full Program Announcement:</w:t>
      </w:r>
      <w:r w:rsidRPr="00550BFA">
        <w:rPr>
          <w:rFonts w:ascii="Arial" w:hAnsi="Arial" w:cs="Arial"/>
        </w:rPr>
        <w:t xml:space="preserve"> </w:t>
      </w:r>
      <w:hyperlink r:id="rId12" w:history="1">
        <w:r w:rsidRPr="00550BFA">
          <w:rPr>
            <w:rStyle w:val="Hyperlink"/>
            <w:rFonts w:ascii="Arial" w:hAnsi="Arial" w:cs="Arial"/>
            <w:u w:val="none"/>
          </w:rPr>
          <w:t>http://foodservice.pinnaclefoods.com/links/grant-program/</w:t>
        </w:r>
      </w:hyperlink>
      <w:r w:rsidRPr="00550BFA">
        <w:rPr>
          <w:rFonts w:ascii="Arial" w:hAnsi="Arial" w:cs="Arial"/>
        </w:rPr>
        <w:t xml:space="preserve"> </w:t>
      </w:r>
    </w:p>
    <w:p w:rsidR="00FD0749" w:rsidRDefault="00FD0749" w:rsidP="00FD0749">
      <w:pPr>
        <w:rPr>
          <w:rFonts w:ascii="Arial" w:hAnsi="Arial" w:cs="Arial"/>
          <w:b/>
          <w:bCs/>
        </w:rPr>
      </w:pPr>
    </w:p>
    <w:p w:rsidR="00550BFA" w:rsidRPr="00550BFA" w:rsidRDefault="00550BFA" w:rsidP="00FD0749">
      <w:pPr>
        <w:rPr>
          <w:rFonts w:ascii="Arial" w:hAnsi="Arial" w:cs="Arial"/>
          <w:b/>
          <w:bCs/>
        </w:rPr>
      </w:pPr>
    </w:p>
    <w:p w:rsidR="00FD0749" w:rsidRPr="00550BFA" w:rsidRDefault="00FD0749" w:rsidP="00FD0749">
      <w:pPr>
        <w:spacing w:line="276" w:lineRule="auto"/>
        <w:rPr>
          <w:rFonts w:ascii="Arial" w:hAnsi="Arial" w:cs="Arial"/>
          <w:b/>
          <w:bCs/>
          <w:color w:val="000000"/>
        </w:rPr>
      </w:pPr>
      <w:r w:rsidRPr="00550BFA">
        <w:rPr>
          <w:rFonts w:ascii="Arial" w:hAnsi="Arial" w:cs="Arial"/>
          <w:b/>
          <w:bCs/>
          <w:color w:val="000000"/>
        </w:rPr>
        <w:t>Title:</w:t>
      </w:r>
      <w:r w:rsidRPr="00550BFA">
        <w:rPr>
          <w:rFonts w:ascii="Arial" w:hAnsi="Arial" w:cs="Arial"/>
          <w:color w:val="000000"/>
        </w:rPr>
        <w:t xml:space="preserve"> National Alliance for Accessible Golf-USGA Grants</w:t>
      </w: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t>Funder:</w:t>
      </w:r>
      <w:r w:rsidRPr="00550BFA">
        <w:rPr>
          <w:rFonts w:ascii="Arial" w:hAnsi="Arial" w:cs="Arial"/>
          <w:color w:val="000000"/>
        </w:rPr>
        <w:t xml:space="preserve"> USGA</w:t>
      </w: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t>Award Amount:</w:t>
      </w:r>
      <w:r w:rsidRPr="00550BFA">
        <w:rPr>
          <w:rFonts w:ascii="Arial" w:hAnsi="Arial" w:cs="Arial"/>
          <w:color w:val="000000"/>
        </w:rPr>
        <w:t xml:space="preserve"> $2,000-$20,000</w:t>
      </w: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t xml:space="preserve">Application Deadline: </w:t>
      </w:r>
      <w:r w:rsidRPr="00550BFA">
        <w:rPr>
          <w:rFonts w:ascii="Arial" w:hAnsi="Arial" w:cs="Arial"/>
          <w:color w:val="000000"/>
        </w:rPr>
        <w:t>Rolling</w:t>
      </w: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t>Purpose:</w:t>
      </w:r>
      <w:r w:rsidRPr="00550BFA">
        <w:rPr>
          <w:rFonts w:ascii="Arial" w:hAnsi="Arial" w:cs="Arial"/>
          <w:color w:val="000000"/>
        </w:rPr>
        <w:t xml:space="preserve"> The goal of this grant is to create more inclusive communities by bringing individuals with and without disabilities together through the unifying game of golf.</w:t>
      </w: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t>Eligibility:</w:t>
      </w:r>
      <w:r w:rsidRPr="00550BFA">
        <w:rPr>
          <w:rFonts w:ascii="Arial" w:hAnsi="Arial" w:cs="Arial"/>
          <w:color w:val="000000"/>
        </w:rPr>
        <w:t xml:space="preserve"> All grant recipients must be tax-exempt, nonprofit organizations as defined under Section 501(c)3 of the U.S. Internal Revenue Code or government entities such as public schools or municipalities.</w:t>
      </w:r>
    </w:p>
    <w:p w:rsidR="00FD0749" w:rsidRPr="00550BFA" w:rsidRDefault="00FD0749" w:rsidP="00FD0749">
      <w:pPr>
        <w:spacing w:line="276" w:lineRule="auto"/>
        <w:rPr>
          <w:rFonts w:ascii="Arial" w:hAnsi="Arial" w:cs="Arial"/>
          <w:color w:val="000000"/>
        </w:rPr>
      </w:pPr>
      <w:r w:rsidRPr="00550BFA">
        <w:rPr>
          <w:rFonts w:ascii="Arial" w:hAnsi="Arial" w:cs="Arial"/>
          <w:b/>
          <w:bCs/>
          <w:color w:val="000000"/>
        </w:rPr>
        <w:t xml:space="preserve">Link to Additional Information and Full Program Announcement: </w:t>
      </w:r>
      <w:hyperlink r:id="rId13" w:history="1">
        <w:r w:rsidRPr="00550BFA">
          <w:rPr>
            <w:rStyle w:val="Hyperlink"/>
            <w:rFonts w:ascii="Arial" w:hAnsi="Arial" w:cs="Arial"/>
          </w:rPr>
          <w:t>http://www.accessgolf.org/grants/funded_programs.cfm</w:t>
        </w:r>
      </w:hyperlink>
      <w:r w:rsidRPr="00550BFA">
        <w:rPr>
          <w:rFonts w:ascii="Arial" w:hAnsi="Arial" w:cs="Arial"/>
          <w:color w:val="000000"/>
        </w:rPr>
        <w:t xml:space="preserve"> </w:t>
      </w:r>
    </w:p>
    <w:p w:rsidR="00FD0749" w:rsidRPr="00550BFA" w:rsidRDefault="00FD0749" w:rsidP="00FD0749">
      <w:pPr>
        <w:rPr>
          <w:rFonts w:ascii="Arial" w:hAnsi="Arial" w:cs="Arial"/>
          <w:b/>
          <w:bCs/>
        </w:rPr>
      </w:pPr>
    </w:p>
    <w:p w:rsidR="00FD0749" w:rsidRPr="00550BFA" w:rsidRDefault="00FD0749" w:rsidP="00FD0749">
      <w:pPr>
        <w:rPr>
          <w:rFonts w:ascii="Arial" w:hAnsi="Arial" w:cs="Arial"/>
          <w:b/>
          <w:bCs/>
        </w:rPr>
      </w:pPr>
      <w:r w:rsidRPr="00550BFA">
        <w:rPr>
          <w:rFonts w:ascii="Arial" w:hAnsi="Arial" w:cs="Arial"/>
          <w:b/>
          <w:bCs/>
        </w:rPr>
        <w:lastRenderedPageBreak/>
        <w:t xml:space="preserve">Title: </w:t>
      </w:r>
      <w:r w:rsidRPr="00550BFA">
        <w:rPr>
          <w:rFonts w:ascii="Arial" w:hAnsi="Arial" w:cs="Arial"/>
        </w:rPr>
        <w:t>Charitable Giving Grants</w:t>
      </w:r>
    </w:p>
    <w:p w:rsidR="00FD0749" w:rsidRPr="00550BFA" w:rsidRDefault="00FD0749" w:rsidP="00FD0749">
      <w:pPr>
        <w:rPr>
          <w:rFonts w:ascii="Arial" w:hAnsi="Arial" w:cs="Arial"/>
        </w:rPr>
      </w:pPr>
      <w:r w:rsidRPr="00550BFA">
        <w:rPr>
          <w:rFonts w:ascii="Arial" w:hAnsi="Arial" w:cs="Arial"/>
          <w:b/>
          <w:bCs/>
        </w:rPr>
        <w:t xml:space="preserve">Funder: </w:t>
      </w:r>
      <w:r w:rsidRPr="00550BFA">
        <w:rPr>
          <w:rFonts w:ascii="Arial" w:hAnsi="Arial" w:cs="Arial"/>
        </w:rPr>
        <w:t>Tyson Foods, Inc.</w:t>
      </w:r>
    </w:p>
    <w:p w:rsidR="00FD0749" w:rsidRPr="00550BFA" w:rsidRDefault="00FD0749" w:rsidP="00FD0749">
      <w:pPr>
        <w:rPr>
          <w:rFonts w:ascii="Arial" w:hAnsi="Arial" w:cs="Arial"/>
          <w:b/>
          <w:bCs/>
        </w:rPr>
      </w:pPr>
      <w:r w:rsidRPr="00550BFA">
        <w:rPr>
          <w:rFonts w:ascii="Arial" w:hAnsi="Arial" w:cs="Arial"/>
          <w:b/>
          <w:bCs/>
        </w:rPr>
        <w:t xml:space="preserve">Award Amount: </w:t>
      </w:r>
      <w:r w:rsidRPr="00550BFA">
        <w:rPr>
          <w:rFonts w:ascii="Arial" w:hAnsi="Arial" w:cs="Arial"/>
        </w:rPr>
        <w:t>Less than $50,000 (2 special grant cycles, winter and summer, for grants above $50,000)</w:t>
      </w:r>
    </w:p>
    <w:p w:rsidR="00FD0749" w:rsidRPr="00550BFA" w:rsidRDefault="00FD0749" w:rsidP="00FD0749">
      <w:pPr>
        <w:rPr>
          <w:rFonts w:ascii="Arial" w:hAnsi="Arial" w:cs="Arial"/>
          <w:b/>
          <w:bCs/>
        </w:rPr>
      </w:pPr>
      <w:r w:rsidRPr="00550BFA">
        <w:rPr>
          <w:rFonts w:ascii="Arial" w:hAnsi="Arial" w:cs="Arial"/>
          <w:b/>
          <w:bCs/>
        </w:rPr>
        <w:t xml:space="preserve">Application Deadline: </w:t>
      </w:r>
      <w:r w:rsidRPr="00550BFA">
        <w:rPr>
          <w:rFonts w:ascii="Arial" w:hAnsi="Arial" w:cs="Arial"/>
        </w:rPr>
        <w:t>Rolling-December 1</w:t>
      </w:r>
      <w:r w:rsidRPr="00550BFA">
        <w:rPr>
          <w:rFonts w:ascii="Arial" w:hAnsi="Arial" w:cs="Arial"/>
          <w:vertAlign w:val="superscript"/>
        </w:rPr>
        <w:t>st</w:t>
      </w:r>
      <w:r w:rsidRPr="00550BFA">
        <w:rPr>
          <w:rFonts w:ascii="Arial" w:hAnsi="Arial" w:cs="Arial"/>
        </w:rPr>
        <w:t xml:space="preserve"> and May 1</w:t>
      </w:r>
      <w:r w:rsidRPr="00550BFA">
        <w:rPr>
          <w:rFonts w:ascii="Arial" w:hAnsi="Arial" w:cs="Arial"/>
          <w:vertAlign w:val="superscript"/>
        </w:rPr>
        <w:t>st</w:t>
      </w:r>
      <w:r w:rsidRPr="00550BFA">
        <w:rPr>
          <w:rFonts w:ascii="Arial" w:hAnsi="Arial" w:cs="Arial"/>
        </w:rPr>
        <w:t xml:space="preserve"> deadlines for Letter of Intent if pursuing grant worth more than $50,000</w:t>
      </w:r>
    </w:p>
    <w:p w:rsidR="00FD0749" w:rsidRPr="00550BFA" w:rsidRDefault="00FD0749" w:rsidP="00FD0749">
      <w:pPr>
        <w:rPr>
          <w:rFonts w:ascii="Arial" w:hAnsi="Arial" w:cs="Arial"/>
          <w:b/>
          <w:bCs/>
        </w:rPr>
      </w:pPr>
      <w:r w:rsidRPr="00550BFA">
        <w:rPr>
          <w:rFonts w:ascii="Arial" w:hAnsi="Arial" w:cs="Arial"/>
          <w:b/>
          <w:bCs/>
        </w:rPr>
        <w:t xml:space="preserve">Purpose:  </w:t>
      </w:r>
      <w:r w:rsidRPr="00550BFA">
        <w:rPr>
          <w:rFonts w:ascii="Arial" w:hAnsi="Arial" w:cs="Arial"/>
        </w:rPr>
        <w:t>The purpose of this grant is to provide hunger relief, promote health and nutrition, encourage education, foster community development, and protect the environment through sustainable agriculture.</w:t>
      </w:r>
    </w:p>
    <w:p w:rsidR="00FD0749" w:rsidRPr="00550BFA" w:rsidRDefault="00FD0749" w:rsidP="00FD0749">
      <w:pPr>
        <w:rPr>
          <w:rFonts w:ascii="Arial" w:hAnsi="Arial" w:cs="Arial"/>
          <w:b/>
          <w:bCs/>
        </w:rPr>
      </w:pPr>
      <w:r w:rsidRPr="00550BFA">
        <w:rPr>
          <w:rFonts w:ascii="Arial" w:hAnsi="Arial" w:cs="Arial"/>
          <w:b/>
          <w:bCs/>
        </w:rPr>
        <w:t xml:space="preserve">Eligibility: </w:t>
      </w:r>
      <w:r w:rsidRPr="00550BFA">
        <w:rPr>
          <w:rFonts w:ascii="Arial" w:hAnsi="Arial" w:cs="Arial"/>
        </w:rPr>
        <w:t>Organizations must have non-profit status and operate in a geographic area where a Tyson Foods, Inc. facility resides.</w:t>
      </w:r>
    </w:p>
    <w:p w:rsidR="00FD0749" w:rsidRPr="00550BFA" w:rsidRDefault="00FD0749" w:rsidP="00FD0749">
      <w:pPr>
        <w:rPr>
          <w:rFonts w:ascii="Arial" w:hAnsi="Arial" w:cs="Arial"/>
          <w:b/>
          <w:bCs/>
        </w:rPr>
      </w:pPr>
      <w:r w:rsidRPr="00550BFA">
        <w:rPr>
          <w:rFonts w:ascii="Arial" w:hAnsi="Arial" w:cs="Arial"/>
          <w:b/>
          <w:bCs/>
        </w:rPr>
        <w:t>Link to Additional Information and Full Program Announcement:</w:t>
      </w:r>
      <w:r w:rsidRPr="00550BFA">
        <w:rPr>
          <w:rFonts w:ascii="Arial" w:hAnsi="Arial" w:cs="Arial"/>
        </w:rPr>
        <w:t xml:space="preserve"> </w:t>
      </w:r>
      <w:hyperlink r:id="rId14" w:history="1">
        <w:r w:rsidRPr="00550BFA">
          <w:rPr>
            <w:rStyle w:val="Hyperlink"/>
            <w:rFonts w:ascii="Arial" w:hAnsi="Arial" w:cs="Arial"/>
          </w:rPr>
          <w:t>http://www.tysonfoods.com/we-care/giving-back/corporate-grant-funding</w:t>
        </w:r>
      </w:hyperlink>
      <w:r w:rsidRPr="00550BFA">
        <w:rPr>
          <w:rFonts w:ascii="Arial" w:hAnsi="Arial" w:cs="Arial"/>
          <w:b/>
          <w:bCs/>
        </w:rPr>
        <w:t xml:space="preserve"> </w:t>
      </w:r>
    </w:p>
    <w:p w:rsidR="00FD0749" w:rsidRDefault="00FD0749" w:rsidP="00FD0749">
      <w:pPr>
        <w:rPr>
          <w:rFonts w:ascii="Arial" w:hAnsi="Arial" w:cs="Arial"/>
          <w:b/>
          <w:bCs/>
        </w:rPr>
      </w:pPr>
    </w:p>
    <w:p w:rsidR="00550BFA" w:rsidRPr="00550BFA" w:rsidRDefault="00550BFA" w:rsidP="00FD0749">
      <w:pPr>
        <w:rPr>
          <w:rFonts w:ascii="Arial" w:hAnsi="Arial" w:cs="Arial"/>
          <w:b/>
          <w:bCs/>
        </w:rPr>
      </w:pPr>
    </w:p>
    <w:p w:rsidR="00FD0749" w:rsidRPr="00550BFA" w:rsidRDefault="00FD0749" w:rsidP="00FD0749">
      <w:pPr>
        <w:rPr>
          <w:rFonts w:ascii="Arial" w:hAnsi="Arial" w:cs="Arial"/>
          <w:b/>
          <w:bCs/>
        </w:rPr>
      </w:pPr>
      <w:r w:rsidRPr="00550BFA">
        <w:rPr>
          <w:rFonts w:ascii="Arial" w:hAnsi="Arial" w:cs="Arial"/>
          <w:b/>
          <w:bCs/>
        </w:rPr>
        <w:t xml:space="preserve">Title: </w:t>
      </w:r>
      <w:r w:rsidRPr="00550BFA">
        <w:rPr>
          <w:rFonts w:ascii="Arial" w:hAnsi="Arial" w:cs="Arial"/>
        </w:rPr>
        <w:t>Let’s Play Imagination Playground Grant</w:t>
      </w:r>
    </w:p>
    <w:p w:rsidR="00FD0749" w:rsidRPr="00550BFA" w:rsidRDefault="00FD0749" w:rsidP="00FD0749">
      <w:pPr>
        <w:rPr>
          <w:rFonts w:ascii="Arial" w:hAnsi="Arial" w:cs="Arial"/>
          <w:b/>
          <w:bCs/>
        </w:rPr>
      </w:pPr>
      <w:r w:rsidRPr="00550BFA">
        <w:rPr>
          <w:rFonts w:ascii="Arial" w:hAnsi="Arial" w:cs="Arial"/>
          <w:b/>
          <w:bCs/>
        </w:rPr>
        <w:t xml:space="preserve">Funder: </w:t>
      </w:r>
      <w:r w:rsidRPr="00550BFA">
        <w:rPr>
          <w:rFonts w:ascii="Arial" w:hAnsi="Arial" w:cs="Arial"/>
        </w:rPr>
        <w:t>Dr. Pepper Snapple &amp; KaBOOM</w:t>
      </w:r>
    </w:p>
    <w:p w:rsidR="00FD0749" w:rsidRPr="00550BFA" w:rsidRDefault="00FD0749" w:rsidP="00FD0749">
      <w:pPr>
        <w:rPr>
          <w:rFonts w:ascii="Arial" w:hAnsi="Arial" w:cs="Arial"/>
        </w:rPr>
      </w:pPr>
      <w:r w:rsidRPr="00550BFA">
        <w:rPr>
          <w:rFonts w:ascii="Arial" w:hAnsi="Arial" w:cs="Arial"/>
          <w:b/>
          <w:bCs/>
        </w:rPr>
        <w:t xml:space="preserve">Award Amount: </w:t>
      </w:r>
      <w:r w:rsidRPr="00550BFA">
        <w:rPr>
          <w:rFonts w:ascii="Arial" w:hAnsi="Arial" w:cs="Arial"/>
        </w:rPr>
        <w:t>Provision of special equipment needed to create the “Imagination Playground.”</w:t>
      </w:r>
    </w:p>
    <w:p w:rsidR="00FD0749" w:rsidRPr="00550BFA" w:rsidRDefault="00FD0749" w:rsidP="00FD0749">
      <w:pPr>
        <w:rPr>
          <w:rFonts w:ascii="Arial" w:hAnsi="Arial" w:cs="Arial"/>
        </w:rPr>
      </w:pPr>
      <w:r w:rsidRPr="00550BFA">
        <w:rPr>
          <w:rFonts w:ascii="Arial" w:hAnsi="Arial" w:cs="Arial"/>
          <w:b/>
          <w:bCs/>
        </w:rPr>
        <w:t xml:space="preserve">Application Deadline: </w:t>
      </w:r>
      <w:r w:rsidRPr="00550BFA">
        <w:rPr>
          <w:rFonts w:ascii="Arial" w:hAnsi="Arial" w:cs="Arial"/>
        </w:rPr>
        <w:t>Rolling</w:t>
      </w:r>
    </w:p>
    <w:p w:rsidR="00FD0749" w:rsidRPr="00550BFA" w:rsidRDefault="00FD0749" w:rsidP="00FD0749">
      <w:pPr>
        <w:rPr>
          <w:rFonts w:ascii="Arial" w:hAnsi="Arial" w:cs="Arial"/>
        </w:rPr>
      </w:pPr>
      <w:r w:rsidRPr="00550BFA">
        <w:rPr>
          <w:rFonts w:ascii="Arial" w:hAnsi="Arial" w:cs="Arial"/>
          <w:b/>
          <w:bCs/>
        </w:rPr>
        <w:t xml:space="preserve">Purpose: </w:t>
      </w:r>
      <w:r w:rsidRPr="00550BFA">
        <w:rPr>
          <w:rFonts w:ascii="Arial" w:hAnsi="Arial" w:cs="Arial"/>
        </w:rPr>
        <w:t>The purpose of this grant is to provide an innovative design in play equipment which will encourage creativity, communication, and collaboration in play.  It will provide the elements necessary for children to constantly build and reimagine their own playground.</w:t>
      </w:r>
    </w:p>
    <w:p w:rsidR="00FD0749" w:rsidRPr="00550BFA" w:rsidRDefault="00FD0749" w:rsidP="00FD0749">
      <w:pPr>
        <w:rPr>
          <w:rFonts w:ascii="Arial" w:hAnsi="Arial" w:cs="Arial"/>
        </w:rPr>
      </w:pPr>
      <w:r w:rsidRPr="00550BFA">
        <w:rPr>
          <w:rFonts w:ascii="Arial" w:hAnsi="Arial" w:cs="Arial"/>
          <w:b/>
          <w:bCs/>
        </w:rPr>
        <w:t xml:space="preserve">Eligibility: </w:t>
      </w:r>
      <w:r w:rsidRPr="00550BFA">
        <w:rPr>
          <w:rFonts w:ascii="Arial" w:hAnsi="Arial" w:cs="Arial"/>
        </w:rPr>
        <w:t>Municipalities and child-serving nonprofit organizations.</w:t>
      </w:r>
    </w:p>
    <w:p w:rsidR="00FD0749" w:rsidRPr="00550BFA" w:rsidRDefault="00FD0749" w:rsidP="00FD0749">
      <w:pPr>
        <w:rPr>
          <w:rFonts w:ascii="Arial" w:hAnsi="Arial" w:cs="Arial"/>
          <w:b/>
          <w:bCs/>
        </w:rPr>
      </w:pPr>
      <w:r w:rsidRPr="00550BFA">
        <w:rPr>
          <w:rFonts w:ascii="Arial" w:hAnsi="Arial" w:cs="Arial"/>
          <w:b/>
          <w:bCs/>
        </w:rPr>
        <w:t>Link to Additional Information and Full Program Announcement:</w:t>
      </w:r>
      <w:r w:rsidRPr="00550BFA">
        <w:rPr>
          <w:rFonts w:ascii="Arial" w:hAnsi="Arial" w:cs="Arial"/>
        </w:rPr>
        <w:t xml:space="preserve"> </w:t>
      </w:r>
      <w:hyperlink r:id="rId15" w:history="1">
        <w:r w:rsidRPr="00550BFA">
          <w:rPr>
            <w:rStyle w:val="Hyperlink"/>
            <w:rFonts w:ascii="Arial" w:hAnsi="Arial" w:cs="Arial"/>
          </w:rPr>
          <w:t>https://kaboom.org/grants/creative_play</w:t>
        </w:r>
      </w:hyperlink>
      <w:r w:rsidRPr="00550BFA">
        <w:rPr>
          <w:rFonts w:ascii="Arial" w:hAnsi="Arial" w:cs="Arial"/>
          <w:b/>
          <w:bCs/>
        </w:rPr>
        <w:t xml:space="preserve">  </w:t>
      </w:r>
    </w:p>
    <w:p w:rsidR="00FD0749" w:rsidRDefault="00FD0749" w:rsidP="00FD0749">
      <w:pPr>
        <w:rPr>
          <w:rFonts w:ascii="Arial" w:hAnsi="Arial" w:cs="Arial"/>
          <w:b/>
          <w:bCs/>
        </w:rPr>
      </w:pPr>
    </w:p>
    <w:p w:rsidR="00550BFA" w:rsidRPr="00550BFA" w:rsidRDefault="00550BFA" w:rsidP="00FD0749">
      <w:pPr>
        <w:rPr>
          <w:rFonts w:ascii="Arial" w:hAnsi="Arial" w:cs="Arial"/>
          <w:b/>
          <w:bCs/>
        </w:rPr>
      </w:pPr>
    </w:p>
    <w:p w:rsidR="00FD0749" w:rsidRPr="00550BFA" w:rsidRDefault="00FD0749" w:rsidP="00FD0749">
      <w:pPr>
        <w:rPr>
          <w:rFonts w:ascii="Arial" w:hAnsi="Arial" w:cs="Arial"/>
        </w:rPr>
      </w:pPr>
      <w:r w:rsidRPr="00550BFA">
        <w:rPr>
          <w:rFonts w:ascii="Arial" w:hAnsi="Arial" w:cs="Arial"/>
          <w:b/>
          <w:bCs/>
        </w:rPr>
        <w:t xml:space="preserve">Title: </w:t>
      </w:r>
      <w:r w:rsidRPr="00550BFA">
        <w:rPr>
          <w:rFonts w:ascii="Arial" w:hAnsi="Arial" w:cs="Arial"/>
        </w:rPr>
        <w:t>Let’s Play Rigamajig Grants</w:t>
      </w:r>
    </w:p>
    <w:p w:rsidR="00FD0749" w:rsidRPr="00550BFA" w:rsidRDefault="00FD0749" w:rsidP="00FD0749">
      <w:pPr>
        <w:rPr>
          <w:rFonts w:ascii="Arial" w:hAnsi="Arial" w:cs="Arial"/>
        </w:rPr>
      </w:pPr>
      <w:r w:rsidRPr="00550BFA">
        <w:rPr>
          <w:rFonts w:ascii="Arial" w:hAnsi="Arial" w:cs="Arial"/>
          <w:b/>
          <w:bCs/>
        </w:rPr>
        <w:t xml:space="preserve">Funder: </w:t>
      </w:r>
      <w:r w:rsidRPr="00550BFA">
        <w:rPr>
          <w:rFonts w:ascii="Arial" w:hAnsi="Arial" w:cs="Arial"/>
        </w:rPr>
        <w:t>Dr. Pepper Snapple &amp; Kaboom</w:t>
      </w:r>
    </w:p>
    <w:p w:rsidR="00FD0749" w:rsidRPr="00550BFA" w:rsidRDefault="00FD0749" w:rsidP="00FD0749">
      <w:pPr>
        <w:rPr>
          <w:rFonts w:ascii="Arial" w:hAnsi="Arial" w:cs="Arial"/>
        </w:rPr>
      </w:pPr>
      <w:r w:rsidRPr="00550BFA">
        <w:rPr>
          <w:rFonts w:ascii="Arial" w:hAnsi="Arial" w:cs="Arial"/>
          <w:b/>
          <w:bCs/>
        </w:rPr>
        <w:t xml:space="preserve">Award Amount: </w:t>
      </w:r>
      <w:r w:rsidRPr="00550BFA">
        <w:rPr>
          <w:rFonts w:ascii="Arial" w:hAnsi="Arial" w:cs="Arial"/>
        </w:rPr>
        <w:t>A variety of pieces such as: wooden planks, wheels, pulleys, nuts, bolts, and rope will be provided.</w:t>
      </w:r>
    </w:p>
    <w:p w:rsidR="00FD0749" w:rsidRPr="00550BFA" w:rsidRDefault="00FD0749" w:rsidP="00FD0749">
      <w:pPr>
        <w:rPr>
          <w:rFonts w:ascii="Arial" w:hAnsi="Arial" w:cs="Arial"/>
          <w:b/>
          <w:bCs/>
        </w:rPr>
      </w:pPr>
      <w:r w:rsidRPr="00550BFA">
        <w:rPr>
          <w:rFonts w:ascii="Arial" w:hAnsi="Arial" w:cs="Arial"/>
          <w:b/>
          <w:bCs/>
        </w:rPr>
        <w:t xml:space="preserve">Application Deadline: </w:t>
      </w:r>
      <w:r w:rsidRPr="00550BFA">
        <w:rPr>
          <w:rFonts w:ascii="Arial" w:hAnsi="Arial" w:cs="Arial"/>
        </w:rPr>
        <w:t>Rolling</w:t>
      </w:r>
    </w:p>
    <w:p w:rsidR="00FD0749" w:rsidRPr="00550BFA" w:rsidRDefault="00FD0749" w:rsidP="00FD0749">
      <w:pPr>
        <w:rPr>
          <w:rFonts w:ascii="Arial" w:hAnsi="Arial" w:cs="Arial"/>
        </w:rPr>
      </w:pPr>
      <w:r w:rsidRPr="00550BFA">
        <w:rPr>
          <w:rFonts w:ascii="Arial" w:hAnsi="Arial" w:cs="Arial"/>
          <w:b/>
          <w:bCs/>
        </w:rPr>
        <w:t xml:space="preserve">Purpose: </w:t>
      </w:r>
      <w:r w:rsidRPr="00550BFA">
        <w:rPr>
          <w:rFonts w:ascii="Arial" w:hAnsi="Arial" w:cs="Arial"/>
        </w:rPr>
        <w:t>With the different pieces provide kids are free to explore and create different structures.  There is no incorrect way to use the pieces whether one creates a crane, giraffe, monster, robot, or airplane.</w:t>
      </w:r>
    </w:p>
    <w:p w:rsidR="00FD0749" w:rsidRPr="00550BFA" w:rsidRDefault="00FD0749" w:rsidP="00FD0749">
      <w:pPr>
        <w:rPr>
          <w:rFonts w:ascii="Arial" w:hAnsi="Arial" w:cs="Arial"/>
          <w:b/>
          <w:bCs/>
        </w:rPr>
      </w:pPr>
      <w:r w:rsidRPr="00550BFA">
        <w:rPr>
          <w:rFonts w:ascii="Arial" w:hAnsi="Arial" w:cs="Arial"/>
          <w:b/>
          <w:bCs/>
        </w:rPr>
        <w:t xml:space="preserve">Eligibility: </w:t>
      </w:r>
      <w:r w:rsidRPr="00550BFA">
        <w:rPr>
          <w:rFonts w:ascii="Arial" w:hAnsi="Arial" w:cs="Arial"/>
          <w:color w:val="0F2105"/>
        </w:rPr>
        <w:t>KaBOOM! alumni that have demonstrated that they have taken transformative action for play in their community and have the ability to use Rigamajig to bring more play to the kids in the community.</w:t>
      </w:r>
    </w:p>
    <w:p w:rsidR="00FD0749" w:rsidRPr="00550BFA" w:rsidRDefault="00FD0749" w:rsidP="00FD0749">
      <w:pPr>
        <w:rPr>
          <w:rFonts w:ascii="Arial" w:hAnsi="Arial" w:cs="Arial"/>
          <w:b/>
          <w:bCs/>
        </w:rPr>
      </w:pPr>
      <w:r w:rsidRPr="00550BFA">
        <w:rPr>
          <w:rFonts w:ascii="Arial" w:hAnsi="Arial" w:cs="Arial"/>
          <w:b/>
          <w:bCs/>
        </w:rPr>
        <w:t xml:space="preserve">Link to Additional Information and Full Program Announcement: </w:t>
      </w:r>
      <w:hyperlink r:id="rId16" w:history="1">
        <w:r w:rsidRPr="00550BFA">
          <w:rPr>
            <w:rStyle w:val="Hyperlink"/>
            <w:rFonts w:ascii="Arial" w:hAnsi="Arial" w:cs="Arial"/>
          </w:rPr>
          <w:t>https://kaboom.org/grants/creative_play</w:t>
        </w:r>
      </w:hyperlink>
      <w:r w:rsidRPr="00550BFA">
        <w:rPr>
          <w:rFonts w:ascii="Arial" w:hAnsi="Arial" w:cs="Arial"/>
          <w:b/>
          <w:bCs/>
        </w:rPr>
        <w:t xml:space="preserve"> </w:t>
      </w:r>
    </w:p>
    <w:p w:rsidR="00FD0749" w:rsidRDefault="00FD0749" w:rsidP="00FD0749">
      <w:pPr>
        <w:rPr>
          <w:rFonts w:ascii="Arial" w:hAnsi="Arial" w:cs="Arial"/>
          <w:b/>
          <w:bCs/>
        </w:rPr>
      </w:pPr>
    </w:p>
    <w:p w:rsidR="00550BFA" w:rsidRPr="00550BFA" w:rsidRDefault="00550BFA" w:rsidP="00FD0749">
      <w:pPr>
        <w:rPr>
          <w:rFonts w:ascii="Arial" w:hAnsi="Arial" w:cs="Arial"/>
          <w:b/>
          <w:bCs/>
        </w:rPr>
      </w:pPr>
    </w:p>
    <w:p w:rsidR="00FD0749" w:rsidRPr="00550BFA" w:rsidRDefault="00FD0749" w:rsidP="00FD0749">
      <w:pPr>
        <w:rPr>
          <w:rFonts w:ascii="Arial" w:hAnsi="Arial" w:cs="Arial"/>
        </w:rPr>
      </w:pPr>
      <w:r w:rsidRPr="00550BFA">
        <w:rPr>
          <w:rFonts w:ascii="Arial" w:hAnsi="Arial" w:cs="Arial"/>
          <w:b/>
          <w:bCs/>
        </w:rPr>
        <w:t>Title:</w:t>
      </w:r>
      <w:r w:rsidRPr="00550BFA">
        <w:rPr>
          <w:rFonts w:ascii="Arial" w:hAnsi="Arial" w:cs="Arial"/>
        </w:rPr>
        <w:t xml:space="preserve"> Evidence for Action   </w:t>
      </w:r>
    </w:p>
    <w:p w:rsidR="00FD0749" w:rsidRPr="00550BFA" w:rsidRDefault="00FD0749" w:rsidP="00FD0749">
      <w:pPr>
        <w:rPr>
          <w:rFonts w:ascii="Arial" w:hAnsi="Arial" w:cs="Arial"/>
        </w:rPr>
      </w:pPr>
      <w:r w:rsidRPr="00550BFA">
        <w:rPr>
          <w:rFonts w:ascii="Arial" w:hAnsi="Arial" w:cs="Arial"/>
          <w:b/>
          <w:bCs/>
        </w:rPr>
        <w:t>Funder:</w:t>
      </w:r>
      <w:r w:rsidRPr="00550BFA">
        <w:rPr>
          <w:rFonts w:ascii="Arial" w:hAnsi="Arial" w:cs="Arial"/>
        </w:rPr>
        <w:t xml:space="preserve"> </w:t>
      </w:r>
      <w:r w:rsidRPr="00550BFA">
        <w:rPr>
          <w:rFonts w:ascii="Arial" w:hAnsi="Arial" w:cs="Arial"/>
          <w:color w:val="443B3B"/>
          <w:lang w:val="en"/>
        </w:rPr>
        <w:t>Robert Wood Johnson Foundation</w:t>
      </w:r>
    </w:p>
    <w:p w:rsidR="00FD0749" w:rsidRPr="00550BFA" w:rsidRDefault="00FD0749" w:rsidP="00FD0749">
      <w:pPr>
        <w:rPr>
          <w:rFonts w:ascii="Arial" w:hAnsi="Arial" w:cs="Arial"/>
        </w:rPr>
      </w:pPr>
      <w:r w:rsidRPr="00550BFA">
        <w:rPr>
          <w:rFonts w:ascii="Arial" w:hAnsi="Arial" w:cs="Arial"/>
          <w:b/>
          <w:bCs/>
        </w:rPr>
        <w:t xml:space="preserve">Award Amount: </w:t>
      </w:r>
      <w:r w:rsidRPr="00550BFA">
        <w:rPr>
          <w:rFonts w:ascii="Arial" w:hAnsi="Arial" w:cs="Arial"/>
        </w:rPr>
        <w:t xml:space="preserve">Awards range from $46,000-$500,000 of up to 36 months </w:t>
      </w:r>
    </w:p>
    <w:p w:rsidR="00FD0749" w:rsidRPr="00550BFA" w:rsidRDefault="00FD0749" w:rsidP="00FD0749">
      <w:pPr>
        <w:rPr>
          <w:rFonts w:ascii="Arial" w:hAnsi="Arial" w:cs="Arial"/>
        </w:rPr>
      </w:pPr>
      <w:r w:rsidRPr="00550BFA">
        <w:rPr>
          <w:rFonts w:ascii="Arial" w:hAnsi="Arial" w:cs="Arial"/>
          <w:b/>
          <w:bCs/>
        </w:rPr>
        <w:t xml:space="preserve">Application deadline: </w:t>
      </w:r>
      <w:r w:rsidRPr="00550BFA">
        <w:rPr>
          <w:rFonts w:ascii="Arial" w:hAnsi="Arial" w:cs="Arial"/>
        </w:rPr>
        <w:t xml:space="preserve">Rolling </w:t>
      </w:r>
      <w:r w:rsidRPr="00550BFA">
        <w:rPr>
          <w:rFonts w:ascii="Arial" w:hAnsi="Arial" w:cs="Arial"/>
        </w:rPr>
        <w:br/>
      </w:r>
      <w:r w:rsidRPr="00550BFA">
        <w:rPr>
          <w:rFonts w:ascii="Arial" w:hAnsi="Arial" w:cs="Arial"/>
          <w:b/>
          <w:bCs/>
        </w:rPr>
        <w:t xml:space="preserve">Purpose:  </w:t>
      </w:r>
      <w:r w:rsidRPr="00550BFA">
        <w:rPr>
          <w:rStyle w:val="Emphasis"/>
          <w:rFonts w:ascii="Arial" w:hAnsi="Arial" w:cs="Arial"/>
          <w:lang w:val="en"/>
        </w:rPr>
        <w:t>Evidence for Action</w:t>
      </w:r>
      <w:r w:rsidRPr="00550BFA">
        <w:rPr>
          <w:rFonts w:ascii="Arial" w:hAnsi="Arial" w:cs="Arial"/>
          <w:lang w:val="en"/>
        </w:rPr>
        <w:t xml:space="preserve"> (E4A), a national program of the Robert Wood Johnson Foundation, funds research that expands the evidence base needed to build a Culture of Health. Our mission is to support rigorously designed quantitative, qualitative, and mixed methods research that yields convincing findings regarding the population health, well-being, and equity impacts of specific policies, programs and partnerships.</w:t>
      </w:r>
    </w:p>
    <w:p w:rsidR="00FD0749" w:rsidRPr="00550BFA" w:rsidRDefault="00FD0749" w:rsidP="00FD0749">
      <w:pPr>
        <w:rPr>
          <w:rFonts w:ascii="Arial" w:hAnsi="Arial" w:cs="Arial"/>
        </w:rPr>
      </w:pPr>
      <w:r w:rsidRPr="00550BFA">
        <w:rPr>
          <w:rFonts w:ascii="Arial" w:hAnsi="Arial" w:cs="Arial"/>
          <w:b/>
          <w:bCs/>
        </w:rPr>
        <w:t xml:space="preserve">Eligibility: </w:t>
      </w:r>
      <w:r w:rsidRPr="00550BFA">
        <w:rPr>
          <w:rFonts w:ascii="Arial" w:hAnsi="Arial" w:cs="Arial"/>
        </w:rPr>
        <w:t>Preference will be given to applicant organizations that are either institutes of higher education, public entities or nonprofit organizations</w:t>
      </w:r>
    </w:p>
    <w:p w:rsidR="00FD0749" w:rsidRPr="00550BFA" w:rsidRDefault="00FD0749" w:rsidP="00FD0749">
      <w:pPr>
        <w:rPr>
          <w:rFonts w:ascii="Arial" w:hAnsi="Arial" w:cs="Arial"/>
        </w:rPr>
      </w:pPr>
      <w:r w:rsidRPr="00550BFA">
        <w:rPr>
          <w:rFonts w:ascii="Arial" w:hAnsi="Arial" w:cs="Arial"/>
          <w:b/>
          <w:bCs/>
        </w:rPr>
        <w:t xml:space="preserve">Link to Additional Information and Full Program Announcement: </w:t>
      </w:r>
      <w:r w:rsidRPr="00550BFA">
        <w:rPr>
          <w:rFonts w:ascii="Arial" w:hAnsi="Arial" w:cs="Arial"/>
        </w:rPr>
        <w:t> </w:t>
      </w:r>
      <w:hyperlink r:id="rId17" w:history="1">
        <w:r w:rsidRPr="00550BFA">
          <w:rPr>
            <w:rStyle w:val="Hyperlink"/>
            <w:rFonts w:ascii="Arial" w:hAnsi="Arial" w:cs="Arial"/>
          </w:rPr>
          <w:t>http://www.rwjf.org/en/library/funding-opportunities/2015/evidence-for-action-investigator-initiated-research-to-build-a-culture-of-health.html?rid=zeH5uT9oRfiPObvAak1PsVXYXWlRNlAH&amp;et_cid=615364</w:t>
        </w:r>
      </w:hyperlink>
    </w:p>
    <w:p w:rsidR="00550BFA" w:rsidRPr="00550BFA" w:rsidRDefault="00550BFA" w:rsidP="00FD0749">
      <w:pPr>
        <w:rPr>
          <w:rFonts w:ascii="Arial" w:hAnsi="Arial" w:cs="Arial"/>
          <w:b/>
          <w:bCs/>
        </w:rPr>
      </w:pPr>
    </w:p>
    <w:p w:rsidR="00FD0749" w:rsidRPr="00550BFA" w:rsidRDefault="00FD0749" w:rsidP="00FD0749">
      <w:pPr>
        <w:rPr>
          <w:rFonts w:ascii="Arial" w:hAnsi="Arial" w:cs="Arial"/>
        </w:rPr>
      </w:pPr>
      <w:r w:rsidRPr="00550BFA">
        <w:rPr>
          <w:rFonts w:ascii="Arial" w:hAnsi="Arial" w:cs="Arial"/>
          <w:b/>
          <w:bCs/>
        </w:rPr>
        <w:lastRenderedPageBreak/>
        <w:t xml:space="preserve">Title: </w:t>
      </w:r>
      <w:r w:rsidRPr="00550BFA">
        <w:rPr>
          <w:rFonts w:ascii="Arial" w:hAnsi="Arial" w:cs="Arial"/>
        </w:rPr>
        <w:t xml:space="preserve">Donald Herb Garden Grant   </w:t>
      </w:r>
    </w:p>
    <w:p w:rsidR="00FD0749" w:rsidRPr="00550BFA" w:rsidRDefault="00FD0749" w:rsidP="00FD0749">
      <w:pPr>
        <w:rPr>
          <w:rFonts w:ascii="Arial" w:hAnsi="Arial" w:cs="Arial"/>
        </w:rPr>
      </w:pPr>
      <w:r w:rsidRPr="00550BFA">
        <w:rPr>
          <w:rFonts w:ascii="Arial" w:hAnsi="Arial" w:cs="Arial"/>
          <w:b/>
          <w:bCs/>
        </w:rPr>
        <w:t>Funder:</w:t>
      </w:r>
      <w:r w:rsidRPr="00550BFA">
        <w:rPr>
          <w:rFonts w:ascii="Arial" w:hAnsi="Arial" w:cs="Arial"/>
        </w:rPr>
        <w:t xml:space="preserve"> Herb Society of America   </w:t>
      </w:r>
    </w:p>
    <w:p w:rsidR="00FD0749" w:rsidRPr="00550BFA" w:rsidRDefault="00FD0749" w:rsidP="00FD0749">
      <w:pPr>
        <w:rPr>
          <w:rFonts w:ascii="Arial" w:hAnsi="Arial" w:cs="Arial"/>
        </w:rPr>
      </w:pPr>
      <w:r w:rsidRPr="00550BFA">
        <w:rPr>
          <w:rFonts w:ascii="Arial" w:hAnsi="Arial" w:cs="Arial"/>
          <w:b/>
          <w:bCs/>
        </w:rPr>
        <w:t xml:space="preserve">Award Amount: </w:t>
      </w:r>
      <w:r w:rsidRPr="00550BFA">
        <w:rPr>
          <w:rFonts w:ascii="Arial" w:hAnsi="Arial" w:cs="Arial"/>
        </w:rPr>
        <w:t xml:space="preserve">$200  </w:t>
      </w:r>
    </w:p>
    <w:p w:rsidR="00FD0749" w:rsidRPr="00550BFA" w:rsidRDefault="00FD0749" w:rsidP="00FD0749">
      <w:pPr>
        <w:rPr>
          <w:rStyle w:val="Emphasis"/>
          <w:rFonts w:ascii="Arial" w:hAnsi="Arial" w:cs="Arial"/>
          <w:lang w:val="en"/>
        </w:rPr>
      </w:pPr>
      <w:r w:rsidRPr="00550BFA">
        <w:rPr>
          <w:rFonts w:ascii="Arial" w:hAnsi="Arial" w:cs="Arial"/>
          <w:b/>
          <w:bCs/>
        </w:rPr>
        <w:t xml:space="preserve">Application deadline: </w:t>
      </w:r>
      <w:r w:rsidRPr="00550BFA">
        <w:rPr>
          <w:rFonts w:ascii="Arial" w:hAnsi="Arial" w:cs="Arial"/>
        </w:rPr>
        <w:t xml:space="preserve">Rolling </w:t>
      </w:r>
      <w:r w:rsidRPr="00550BFA">
        <w:rPr>
          <w:rFonts w:ascii="Arial" w:hAnsi="Arial" w:cs="Arial"/>
        </w:rPr>
        <w:br/>
      </w:r>
      <w:r w:rsidRPr="00550BFA">
        <w:rPr>
          <w:rFonts w:ascii="Arial" w:hAnsi="Arial" w:cs="Arial"/>
          <w:b/>
          <w:bCs/>
        </w:rPr>
        <w:t xml:space="preserve">Purpose:  </w:t>
      </w:r>
      <w:r w:rsidRPr="00550BFA">
        <w:rPr>
          <w:rStyle w:val="Emphasis"/>
          <w:rFonts w:ascii="Arial" w:hAnsi="Arial" w:cs="Arial"/>
          <w:lang w:val="en"/>
        </w:rPr>
        <w:t>Through the program, the society will award up to ten $200 grants to public and private school teachers in grades 3 to 6 to cultivate an indoor or outdoor herb garden. The funds may be used for materials such as soil, plant trays, containers, child- or youth-sized tools, etc. Selected classrooms selected will receive three windowsill herb garden kits complete with pots, soil, seeds, and educational materials for use in the classroom.</w:t>
      </w:r>
    </w:p>
    <w:p w:rsidR="00FD0749" w:rsidRPr="00550BFA" w:rsidRDefault="00FD0749" w:rsidP="00FD0749">
      <w:pPr>
        <w:rPr>
          <w:rFonts w:ascii="Arial" w:hAnsi="Arial" w:cs="Arial"/>
        </w:rPr>
      </w:pPr>
      <w:r w:rsidRPr="00550BFA">
        <w:rPr>
          <w:rFonts w:ascii="Arial" w:hAnsi="Arial" w:cs="Arial"/>
          <w:b/>
          <w:bCs/>
        </w:rPr>
        <w:t xml:space="preserve">Eligibility: </w:t>
      </w:r>
      <w:r w:rsidRPr="00550BFA">
        <w:rPr>
          <w:rFonts w:ascii="Arial" w:hAnsi="Arial" w:cs="Arial"/>
        </w:rPr>
        <w:t xml:space="preserve">Teachers in grades 3-6 with a class of at least 15 students </w:t>
      </w:r>
    </w:p>
    <w:p w:rsidR="00FD0749" w:rsidRPr="00550BFA" w:rsidRDefault="00FD0749" w:rsidP="00FD0749">
      <w:pPr>
        <w:rPr>
          <w:rFonts w:ascii="Arial" w:hAnsi="Arial" w:cs="Arial"/>
        </w:rPr>
      </w:pPr>
      <w:r w:rsidRPr="00550BFA">
        <w:rPr>
          <w:rFonts w:ascii="Arial" w:hAnsi="Arial" w:cs="Arial"/>
          <w:b/>
          <w:bCs/>
        </w:rPr>
        <w:t xml:space="preserve">Link to Additional Information and Full Program Announcement: </w:t>
      </w:r>
      <w:r w:rsidRPr="00550BFA">
        <w:rPr>
          <w:rFonts w:ascii="Arial" w:hAnsi="Arial" w:cs="Arial"/>
        </w:rPr>
        <w:t> </w:t>
      </w:r>
      <w:hyperlink r:id="rId18" w:history="1">
        <w:r w:rsidRPr="00550BFA">
          <w:rPr>
            <w:rStyle w:val="Hyperlink"/>
            <w:rFonts w:ascii="Arial" w:hAnsi="Arial" w:cs="Arial"/>
          </w:rPr>
          <w:t>http://www.herbsociety.org/support/grants-scholarships/grant-details.html</w:t>
        </w:r>
      </w:hyperlink>
      <w:r w:rsidRPr="00550BFA">
        <w:rPr>
          <w:rFonts w:ascii="Arial" w:hAnsi="Arial" w:cs="Arial"/>
        </w:rPr>
        <w:t xml:space="preserve"> </w:t>
      </w:r>
    </w:p>
    <w:p w:rsidR="00FD0749" w:rsidRDefault="00FD0749" w:rsidP="00FD0749">
      <w:pPr>
        <w:rPr>
          <w:rFonts w:ascii="Arial" w:hAnsi="Arial" w:cs="Arial"/>
        </w:rPr>
      </w:pPr>
      <w:r w:rsidRPr="00550BFA">
        <w:rPr>
          <w:rFonts w:ascii="Arial" w:hAnsi="Arial" w:cs="Arial"/>
        </w:rPr>
        <w:t xml:space="preserve">  </w:t>
      </w:r>
    </w:p>
    <w:p w:rsidR="00550BFA" w:rsidRPr="00550BFA" w:rsidRDefault="00550BFA" w:rsidP="00FD0749">
      <w:pPr>
        <w:rPr>
          <w:rFonts w:ascii="Arial" w:hAnsi="Arial" w:cs="Arial"/>
        </w:rPr>
      </w:pPr>
    </w:p>
    <w:p w:rsidR="00FD0749" w:rsidRPr="00550BFA" w:rsidRDefault="00FD0749" w:rsidP="00FD0749">
      <w:pPr>
        <w:rPr>
          <w:rFonts w:ascii="Arial" w:hAnsi="Arial" w:cs="Arial"/>
        </w:rPr>
      </w:pPr>
      <w:r w:rsidRPr="00550BFA">
        <w:rPr>
          <w:rFonts w:ascii="Arial" w:hAnsi="Arial" w:cs="Arial"/>
          <w:b/>
          <w:bCs/>
        </w:rPr>
        <w:t>Funding Opportunity:</w:t>
      </w:r>
      <w:r w:rsidRPr="00550BFA">
        <w:rPr>
          <w:rFonts w:ascii="Arial" w:hAnsi="Arial" w:cs="Arial"/>
        </w:rPr>
        <w:t xml:space="preserve"> Safe Places to Play</w:t>
      </w:r>
    </w:p>
    <w:p w:rsidR="00FD0749" w:rsidRPr="00550BFA" w:rsidRDefault="00FD0749" w:rsidP="00FD0749">
      <w:pPr>
        <w:rPr>
          <w:rFonts w:ascii="Arial" w:hAnsi="Arial" w:cs="Arial"/>
        </w:rPr>
      </w:pPr>
      <w:r w:rsidRPr="00550BFA">
        <w:rPr>
          <w:rFonts w:ascii="Arial" w:hAnsi="Arial" w:cs="Arial"/>
          <w:b/>
          <w:bCs/>
        </w:rPr>
        <w:t xml:space="preserve">Funder: </w:t>
      </w:r>
      <w:r w:rsidRPr="00550BFA">
        <w:rPr>
          <w:rFonts w:ascii="Arial" w:hAnsi="Arial" w:cs="Arial"/>
        </w:rPr>
        <w:t> US Soccer Foundation</w:t>
      </w:r>
    </w:p>
    <w:p w:rsidR="00FD0749" w:rsidRPr="00550BFA" w:rsidRDefault="00FD0749" w:rsidP="00FD0749">
      <w:pPr>
        <w:rPr>
          <w:rFonts w:ascii="Arial" w:hAnsi="Arial" w:cs="Arial"/>
        </w:rPr>
      </w:pPr>
      <w:r w:rsidRPr="00550BFA">
        <w:rPr>
          <w:rFonts w:ascii="Arial" w:hAnsi="Arial" w:cs="Arial"/>
          <w:b/>
          <w:bCs/>
        </w:rPr>
        <w:t>Website</w:t>
      </w:r>
      <w:r w:rsidRPr="00550BFA">
        <w:rPr>
          <w:rFonts w:ascii="Arial" w:hAnsi="Arial" w:cs="Arial"/>
        </w:rPr>
        <w:t xml:space="preserve">:  </w:t>
      </w:r>
      <w:hyperlink r:id="rId19" w:history="1">
        <w:r w:rsidRPr="00550BFA">
          <w:rPr>
            <w:rStyle w:val="Hyperlink"/>
            <w:rFonts w:ascii="Arial" w:hAnsi="Arial" w:cs="Arial"/>
          </w:rPr>
          <w:t>https://www.tfaforms.com/387288</w:t>
        </w:r>
      </w:hyperlink>
    </w:p>
    <w:p w:rsidR="00FD0749" w:rsidRPr="00550BFA" w:rsidRDefault="00FD0749" w:rsidP="00FD0749">
      <w:pPr>
        <w:spacing w:line="276" w:lineRule="auto"/>
        <w:rPr>
          <w:rFonts w:ascii="Arial" w:hAnsi="Arial" w:cs="Arial"/>
          <w:shd w:val="clear" w:color="auto" w:fill="FFFFFF"/>
        </w:rPr>
      </w:pPr>
      <w:r w:rsidRPr="00550BFA">
        <w:rPr>
          <w:rFonts w:ascii="Arial" w:hAnsi="Arial" w:cs="Arial"/>
          <w:b/>
          <w:bCs/>
        </w:rPr>
        <w:t xml:space="preserve">Application deadline: </w:t>
      </w:r>
      <w:r w:rsidRPr="00550BFA">
        <w:rPr>
          <w:rFonts w:ascii="Arial" w:hAnsi="Arial" w:cs="Arial"/>
        </w:rPr>
        <w:t>Letters of Interest are accepted throughout the year with a spring, summer, and fall grant cycle.</w:t>
      </w:r>
      <w:r w:rsidRPr="00550BFA">
        <w:rPr>
          <w:rFonts w:ascii="Arial" w:hAnsi="Arial" w:cs="Arial"/>
        </w:rPr>
        <w:br/>
      </w:r>
      <w:r w:rsidRPr="00550BFA">
        <w:rPr>
          <w:rFonts w:ascii="Arial" w:hAnsi="Arial" w:cs="Arial"/>
          <w:b/>
          <w:bCs/>
        </w:rPr>
        <w:t xml:space="preserve">Funding Interest:  </w:t>
      </w:r>
      <w:r w:rsidRPr="00550BFA">
        <w:rPr>
          <w:rFonts w:ascii="Arial" w:hAnsi="Arial" w:cs="Arial"/>
        </w:rPr>
        <w:t>I</w:t>
      </w:r>
      <w:r w:rsidRPr="00550BFA">
        <w:rPr>
          <w:rFonts w:ascii="Arial" w:hAnsi="Arial" w:cs="Arial"/>
          <w:color w:val="000000"/>
        </w:rPr>
        <w:t>n order to provide an opportunity for all children to play soccer, the foundation has taken on the task of providing children across the nation with safe places to play. To that end, the foundation is accepting Letters of Inquiry for its Safe Places to Play program, which provides grants to organizations to help them build or enhance a field space in their communities.</w:t>
      </w:r>
      <w:r w:rsidRPr="00550BFA">
        <w:rPr>
          <w:rStyle w:val="apple-converted-space"/>
          <w:rFonts w:ascii="Arial" w:hAnsi="Arial" w:cs="Arial"/>
          <w:color w:val="000000"/>
        </w:rPr>
        <w:t> </w:t>
      </w:r>
    </w:p>
    <w:p w:rsidR="00FD0749" w:rsidRPr="00550BFA" w:rsidRDefault="00FD0749" w:rsidP="00FD0749">
      <w:pPr>
        <w:spacing w:line="276" w:lineRule="auto"/>
        <w:rPr>
          <w:rFonts w:ascii="Arial" w:hAnsi="Arial" w:cs="Arial"/>
        </w:rPr>
      </w:pPr>
      <w:r w:rsidRPr="00550BFA">
        <w:rPr>
          <w:rFonts w:ascii="Arial" w:hAnsi="Arial" w:cs="Arial"/>
          <w:b/>
          <w:bCs/>
        </w:rPr>
        <w:t xml:space="preserve">Eligibility: </w:t>
      </w:r>
      <w:r w:rsidRPr="00550BFA">
        <w:rPr>
          <w:rFonts w:ascii="Arial" w:hAnsi="Arial" w:cs="Arial"/>
        </w:rPr>
        <w:t>Must be a 501(c)(3) organization</w:t>
      </w:r>
    </w:p>
    <w:p w:rsidR="00FD0749" w:rsidRPr="00550BFA" w:rsidRDefault="00FD0749" w:rsidP="00FD0749">
      <w:pPr>
        <w:rPr>
          <w:rFonts w:ascii="Arial" w:hAnsi="Arial" w:cs="Arial"/>
        </w:rPr>
      </w:pPr>
      <w:r w:rsidRPr="00550BFA">
        <w:rPr>
          <w:rFonts w:ascii="Arial" w:hAnsi="Arial" w:cs="Arial"/>
          <w:b/>
          <w:bCs/>
        </w:rPr>
        <w:t xml:space="preserve">Grant Amount: </w:t>
      </w:r>
      <w:r w:rsidRPr="00550BFA">
        <w:rPr>
          <w:rFonts w:ascii="Arial" w:hAnsi="Arial" w:cs="Arial"/>
        </w:rPr>
        <w:t>Up to $50,000</w:t>
      </w:r>
    </w:p>
    <w:p w:rsidR="00FD0749" w:rsidRPr="00550BFA" w:rsidRDefault="00FD0749" w:rsidP="00FD0749">
      <w:pPr>
        <w:rPr>
          <w:rFonts w:ascii="Arial" w:hAnsi="Arial" w:cs="Arial"/>
        </w:rPr>
      </w:pPr>
      <w:r w:rsidRPr="00550BFA">
        <w:rPr>
          <w:rFonts w:ascii="Arial" w:hAnsi="Arial" w:cs="Arial"/>
          <w:b/>
          <w:bCs/>
        </w:rPr>
        <w:t xml:space="preserve">How to Apply: </w:t>
      </w:r>
      <w:r w:rsidRPr="00550BFA">
        <w:rPr>
          <w:rFonts w:ascii="Arial" w:hAnsi="Arial" w:cs="Arial"/>
        </w:rPr>
        <w:t xml:space="preserve">Apply online </w:t>
      </w:r>
    </w:p>
    <w:p w:rsidR="00550BFA" w:rsidRDefault="00550BFA" w:rsidP="00FD0749">
      <w:pPr>
        <w:rPr>
          <w:rFonts w:ascii="Arial" w:hAnsi="Arial" w:cs="Arial"/>
          <w:b/>
          <w:bCs/>
        </w:rPr>
      </w:pPr>
    </w:p>
    <w:p w:rsidR="00550BFA" w:rsidRPr="00550BFA" w:rsidRDefault="00550BFA" w:rsidP="00FD0749">
      <w:pPr>
        <w:rPr>
          <w:rFonts w:ascii="Arial" w:hAnsi="Arial" w:cs="Arial"/>
          <w:b/>
          <w:bCs/>
        </w:rPr>
      </w:pPr>
    </w:p>
    <w:p w:rsidR="00FD0749" w:rsidRPr="00550BFA" w:rsidRDefault="00FD0749" w:rsidP="00FD0749">
      <w:pPr>
        <w:rPr>
          <w:rFonts w:ascii="Arial" w:hAnsi="Arial" w:cs="Arial"/>
        </w:rPr>
      </w:pPr>
      <w:r w:rsidRPr="00550BFA">
        <w:rPr>
          <w:rFonts w:ascii="Arial" w:hAnsi="Arial" w:cs="Arial"/>
          <w:b/>
          <w:bCs/>
        </w:rPr>
        <w:t>Funding Opportunity:</w:t>
      </w:r>
      <w:r w:rsidRPr="00550BFA">
        <w:rPr>
          <w:rFonts w:ascii="Arial" w:hAnsi="Arial" w:cs="Arial"/>
        </w:rPr>
        <w:t xml:space="preserve"> Project Produce</w:t>
      </w:r>
    </w:p>
    <w:p w:rsidR="00FD0749" w:rsidRPr="00550BFA" w:rsidRDefault="00FD0749" w:rsidP="00FD0749">
      <w:pPr>
        <w:rPr>
          <w:rFonts w:ascii="Arial" w:hAnsi="Arial" w:cs="Arial"/>
        </w:rPr>
      </w:pPr>
      <w:r w:rsidRPr="00550BFA">
        <w:rPr>
          <w:rFonts w:ascii="Arial" w:hAnsi="Arial" w:cs="Arial"/>
          <w:b/>
          <w:bCs/>
        </w:rPr>
        <w:t xml:space="preserve">Funder: </w:t>
      </w:r>
      <w:r w:rsidRPr="00550BFA">
        <w:rPr>
          <w:rFonts w:ascii="Arial" w:hAnsi="Arial" w:cs="Arial"/>
        </w:rPr>
        <w:t xml:space="preserve"> Healthy Skoop and Chef Ann Foundation </w:t>
      </w:r>
    </w:p>
    <w:p w:rsidR="00FD0749" w:rsidRPr="00550BFA" w:rsidRDefault="00FD0749" w:rsidP="00FD0749">
      <w:pPr>
        <w:rPr>
          <w:rFonts w:ascii="Arial" w:hAnsi="Arial" w:cs="Arial"/>
        </w:rPr>
      </w:pPr>
      <w:r w:rsidRPr="00550BFA">
        <w:rPr>
          <w:rFonts w:ascii="Arial" w:hAnsi="Arial" w:cs="Arial"/>
          <w:b/>
          <w:bCs/>
        </w:rPr>
        <w:t>Website</w:t>
      </w:r>
      <w:r w:rsidRPr="00550BFA">
        <w:rPr>
          <w:rFonts w:ascii="Arial" w:hAnsi="Arial" w:cs="Arial"/>
        </w:rPr>
        <w:t xml:space="preserve">: </w:t>
      </w:r>
      <w:hyperlink r:id="rId20" w:history="1">
        <w:r w:rsidRPr="00550BFA">
          <w:rPr>
            <w:rStyle w:val="Hyperlink"/>
            <w:rFonts w:ascii="Arial" w:hAnsi="Arial" w:cs="Arial"/>
          </w:rPr>
          <w:t>http://www.chefannfoundation.org/programs-and-grants/project-produce</w:t>
        </w:r>
      </w:hyperlink>
      <w:r w:rsidRPr="00550BFA">
        <w:rPr>
          <w:rFonts w:ascii="Arial" w:hAnsi="Arial" w:cs="Arial"/>
        </w:rPr>
        <w:t xml:space="preserve"> </w:t>
      </w:r>
    </w:p>
    <w:p w:rsidR="00FD0749" w:rsidRPr="00550BFA" w:rsidRDefault="00FD0749" w:rsidP="00FD0749">
      <w:pPr>
        <w:spacing w:line="276" w:lineRule="auto"/>
        <w:rPr>
          <w:rFonts w:ascii="Arial" w:hAnsi="Arial" w:cs="Arial"/>
          <w:shd w:val="clear" w:color="auto" w:fill="FFFFFF"/>
        </w:rPr>
      </w:pPr>
      <w:r w:rsidRPr="00550BFA">
        <w:rPr>
          <w:rFonts w:ascii="Arial" w:hAnsi="Arial" w:cs="Arial"/>
          <w:b/>
          <w:bCs/>
        </w:rPr>
        <w:t xml:space="preserve">Application deadline: </w:t>
      </w:r>
      <w:r w:rsidRPr="00550BFA">
        <w:rPr>
          <w:rFonts w:ascii="Arial" w:hAnsi="Arial" w:cs="Arial"/>
        </w:rPr>
        <w:t>Rolling</w:t>
      </w:r>
      <w:r w:rsidRPr="00550BFA">
        <w:rPr>
          <w:rFonts w:ascii="Arial" w:hAnsi="Arial" w:cs="Arial"/>
        </w:rPr>
        <w:br/>
      </w:r>
      <w:r w:rsidRPr="00550BFA">
        <w:rPr>
          <w:rFonts w:ascii="Arial" w:hAnsi="Arial" w:cs="Arial"/>
          <w:b/>
          <w:bCs/>
        </w:rPr>
        <w:t xml:space="preserve">Funding Interest:  </w:t>
      </w:r>
      <w:r w:rsidRPr="00550BFA">
        <w:rPr>
          <w:rFonts w:ascii="Arial" w:hAnsi="Arial" w:cs="Arial"/>
        </w:rPr>
        <w:t>This program is designed to get more vegetables and fruits in front of school age children.  Education is key for change to take hold, which is why Project Produce schools will create planned lunchroom activities to showcase and taste fresh vegetables and fruits.  This way, kids can taste the goodness and learn about the goodness that health foods provide their bodies.</w:t>
      </w:r>
    </w:p>
    <w:p w:rsidR="00FD0749" w:rsidRPr="00550BFA" w:rsidRDefault="00FD0749" w:rsidP="00FD0749">
      <w:pPr>
        <w:spacing w:line="276" w:lineRule="auto"/>
        <w:rPr>
          <w:rFonts w:ascii="Arial" w:hAnsi="Arial" w:cs="Arial"/>
        </w:rPr>
      </w:pPr>
      <w:r w:rsidRPr="00550BFA">
        <w:rPr>
          <w:rFonts w:ascii="Arial" w:hAnsi="Arial" w:cs="Arial"/>
          <w:b/>
          <w:bCs/>
        </w:rPr>
        <w:t xml:space="preserve">Eligibility: </w:t>
      </w:r>
      <w:r w:rsidRPr="00550BFA">
        <w:rPr>
          <w:rFonts w:ascii="Arial" w:hAnsi="Arial" w:cs="Arial"/>
        </w:rPr>
        <w:t>Any district or independent school participating in the National School Lunch Program.</w:t>
      </w:r>
    </w:p>
    <w:p w:rsidR="00FD0749" w:rsidRPr="00550BFA" w:rsidRDefault="00FD0749" w:rsidP="00FD0749">
      <w:pPr>
        <w:rPr>
          <w:rFonts w:ascii="Arial" w:hAnsi="Arial" w:cs="Arial"/>
        </w:rPr>
      </w:pPr>
      <w:r w:rsidRPr="00550BFA">
        <w:rPr>
          <w:rFonts w:ascii="Arial" w:hAnsi="Arial" w:cs="Arial"/>
          <w:b/>
          <w:bCs/>
        </w:rPr>
        <w:t xml:space="preserve">Grant Amount: </w:t>
      </w:r>
      <w:r w:rsidRPr="00550BFA">
        <w:rPr>
          <w:rFonts w:ascii="Arial" w:hAnsi="Arial" w:cs="Arial"/>
        </w:rPr>
        <w:t>$2,500</w:t>
      </w:r>
    </w:p>
    <w:p w:rsidR="00FD0749" w:rsidRPr="00550BFA" w:rsidRDefault="00FD0749" w:rsidP="00FD0749">
      <w:pPr>
        <w:rPr>
          <w:rFonts w:ascii="Arial" w:hAnsi="Arial" w:cs="Arial"/>
        </w:rPr>
      </w:pPr>
      <w:r w:rsidRPr="00550BFA">
        <w:rPr>
          <w:rFonts w:ascii="Arial" w:hAnsi="Arial" w:cs="Arial"/>
          <w:b/>
          <w:bCs/>
        </w:rPr>
        <w:t xml:space="preserve">How to Apply: </w:t>
      </w:r>
      <w:r w:rsidRPr="00550BFA">
        <w:rPr>
          <w:rFonts w:ascii="Arial" w:hAnsi="Arial" w:cs="Arial"/>
        </w:rPr>
        <w:t xml:space="preserve">Online </w:t>
      </w:r>
    </w:p>
    <w:p w:rsidR="00FD0749" w:rsidRDefault="00FD0749" w:rsidP="00FD0749">
      <w:pPr>
        <w:rPr>
          <w:rFonts w:ascii="Arial" w:hAnsi="Arial" w:cs="Arial"/>
        </w:rPr>
      </w:pPr>
    </w:p>
    <w:p w:rsidR="00A355AD" w:rsidRDefault="00A355AD" w:rsidP="00FD0749">
      <w:pPr>
        <w:rPr>
          <w:rFonts w:ascii="Arial" w:hAnsi="Arial" w:cs="Arial"/>
        </w:rPr>
      </w:pPr>
    </w:p>
    <w:p w:rsidR="00A355AD" w:rsidRPr="00550BFA" w:rsidRDefault="00A355AD" w:rsidP="00A355AD">
      <w:pPr>
        <w:rPr>
          <w:rFonts w:ascii="Arial" w:hAnsi="Arial" w:cs="Arial"/>
        </w:rPr>
      </w:pPr>
      <w:r w:rsidRPr="00550BFA">
        <w:rPr>
          <w:rFonts w:ascii="Arial" w:hAnsi="Arial" w:cs="Arial"/>
          <w:b/>
          <w:bCs/>
        </w:rPr>
        <w:t>Funding Opportunity:</w:t>
      </w:r>
      <w:r w:rsidRPr="00550BFA">
        <w:rPr>
          <w:rFonts w:ascii="Arial" w:hAnsi="Arial" w:cs="Arial"/>
        </w:rPr>
        <w:t xml:space="preserve"> Awards for schools in the National School Lunch Program</w:t>
      </w:r>
    </w:p>
    <w:p w:rsidR="00A355AD" w:rsidRPr="00550BFA" w:rsidRDefault="00A355AD" w:rsidP="00A355AD">
      <w:pPr>
        <w:rPr>
          <w:rFonts w:ascii="Arial" w:hAnsi="Arial" w:cs="Arial"/>
        </w:rPr>
      </w:pPr>
      <w:r w:rsidRPr="00550BFA">
        <w:rPr>
          <w:rFonts w:ascii="Arial" w:hAnsi="Arial" w:cs="Arial"/>
          <w:b/>
          <w:bCs/>
        </w:rPr>
        <w:t>Funder:</w:t>
      </w:r>
      <w:r w:rsidRPr="00550BFA">
        <w:rPr>
          <w:rFonts w:ascii="Arial" w:hAnsi="Arial" w:cs="Arial"/>
        </w:rPr>
        <w:t xml:space="preserve"> USDA Food and Nutrition Service – Team Nutrition</w:t>
      </w:r>
    </w:p>
    <w:p w:rsidR="00A355AD" w:rsidRPr="00550BFA" w:rsidRDefault="00A355AD" w:rsidP="00A355AD">
      <w:pPr>
        <w:rPr>
          <w:rFonts w:ascii="Arial" w:hAnsi="Arial" w:cs="Arial"/>
        </w:rPr>
      </w:pPr>
      <w:r w:rsidRPr="00550BFA">
        <w:rPr>
          <w:rFonts w:ascii="Arial" w:hAnsi="Arial" w:cs="Arial"/>
          <w:b/>
          <w:bCs/>
        </w:rPr>
        <w:t>Website</w:t>
      </w:r>
      <w:r w:rsidRPr="00550BFA">
        <w:rPr>
          <w:rFonts w:ascii="Arial" w:hAnsi="Arial" w:cs="Arial"/>
        </w:rPr>
        <w:t xml:space="preserve">: </w:t>
      </w:r>
      <w:hyperlink r:id="rId21" w:history="1">
        <w:r w:rsidRPr="00550BFA">
          <w:rPr>
            <w:rStyle w:val="Hyperlink"/>
            <w:rFonts w:ascii="Arial" w:hAnsi="Arial" w:cs="Arial"/>
          </w:rPr>
          <w:t>http://www.fns.usda.gov/tn/team-nutrition</w:t>
        </w:r>
      </w:hyperlink>
    </w:p>
    <w:p w:rsidR="00A355AD" w:rsidRPr="00550BFA" w:rsidRDefault="00A355AD" w:rsidP="00A355AD">
      <w:pPr>
        <w:rPr>
          <w:rFonts w:ascii="Arial" w:hAnsi="Arial" w:cs="Arial"/>
        </w:rPr>
      </w:pPr>
      <w:r w:rsidRPr="00550BFA">
        <w:rPr>
          <w:rFonts w:ascii="Arial" w:hAnsi="Arial" w:cs="Arial"/>
          <w:b/>
          <w:bCs/>
        </w:rPr>
        <w:t xml:space="preserve">Application deadline: </w:t>
      </w:r>
      <w:r w:rsidRPr="00550BFA">
        <w:rPr>
          <w:rFonts w:ascii="Arial" w:hAnsi="Arial" w:cs="Arial"/>
        </w:rPr>
        <w:t>Rolling  </w:t>
      </w:r>
      <w:r w:rsidRPr="00550BFA">
        <w:rPr>
          <w:rFonts w:ascii="Arial" w:hAnsi="Arial" w:cs="Arial"/>
        </w:rPr>
        <w:br/>
      </w:r>
      <w:r w:rsidRPr="00550BFA">
        <w:rPr>
          <w:rFonts w:ascii="Arial" w:hAnsi="Arial" w:cs="Arial"/>
          <w:b/>
          <w:bCs/>
        </w:rPr>
        <w:t xml:space="preserve">Funding Interest: </w:t>
      </w:r>
      <w:r w:rsidRPr="00550BFA">
        <w:rPr>
          <w:rFonts w:ascii="Arial" w:hAnsi="Arial" w:cs="Arial"/>
        </w:rPr>
        <w:t xml:space="preserve">The  School Challenge (HUSSC) is a voluntary certification initiative established in 20004 to recognize those schools participating in the National School Lunch Program that have created healthier school environments through promotion of nutrition and physical activity.        </w:t>
      </w:r>
    </w:p>
    <w:p w:rsidR="00A355AD" w:rsidRPr="00550BFA" w:rsidRDefault="00A355AD" w:rsidP="00A355AD">
      <w:pPr>
        <w:rPr>
          <w:rFonts w:ascii="Arial" w:hAnsi="Arial" w:cs="Arial"/>
        </w:rPr>
      </w:pPr>
      <w:r w:rsidRPr="00550BFA">
        <w:rPr>
          <w:rFonts w:ascii="Arial" w:hAnsi="Arial" w:cs="Arial"/>
          <w:b/>
          <w:bCs/>
        </w:rPr>
        <w:t xml:space="preserve">Eligibility: </w:t>
      </w:r>
      <w:r w:rsidRPr="00550BFA">
        <w:rPr>
          <w:rFonts w:ascii="Arial" w:hAnsi="Arial" w:cs="Arial"/>
        </w:rPr>
        <w:t xml:space="preserve"> School must be a Team Nutrition school – applications are on the website </w:t>
      </w:r>
    </w:p>
    <w:p w:rsidR="00A355AD" w:rsidRPr="00550BFA" w:rsidRDefault="00A355AD" w:rsidP="00A355AD">
      <w:pPr>
        <w:rPr>
          <w:rFonts w:ascii="Arial" w:hAnsi="Arial" w:cs="Arial"/>
        </w:rPr>
      </w:pPr>
      <w:r w:rsidRPr="00550BFA">
        <w:rPr>
          <w:rFonts w:ascii="Arial" w:hAnsi="Arial" w:cs="Arial"/>
          <w:b/>
          <w:bCs/>
        </w:rPr>
        <w:t xml:space="preserve">Grant Amount: </w:t>
      </w:r>
      <w:r w:rsidRPr="00550BFA">
        <w:rPr>
          <w:rFonts w:ascii="Arial" w:hAnsi="Arial" w:cs="Arial"/>
        </w:rPr>
        <w:t xml:space="preserve">$500 - $2,000   </w:t>
      </w:r>
    </w:p>
    <w:p w:rsidR="00A355AD" w:rsidRDefault="00A355AD" w:rsidP="00A355AD">
      <w:pPr>
        <w:rPr>
          <w:rFonts w:ascii="Arial" w:hAnsi="Arial" w:cs="Arial"/>
        </w:rPr>
      </w:pPr>
      <w:r w:rsidRPr="00550BFA">
        <w:rPr>
          <w:rFonts w:ascii="Arial" w:hAnsi="Arial" w:cs="Arial"/>
          <w:b/>
          <w:bCs/>
        </w:rPr>
        <w:t xml:space="preserve">How to Apply: </w:t>
      </w:r>
      <w:r w:rsidRPr="00550BFA">
        <w:rPr>
          <w:rFonts w:ascii="Arial" w:hAnsi="Arial" w:cs="Arial"/>
        </w:rPr>
        <w:t>Applications may be submitted online</w:t>
      </w:r>
    </w:p>
    <w:p w:rsidR="00550BFA" w:rsidRPr="00550BFA" w:rsidRDefault="00550BFA" w:rsidP="00FD0749">
      <w:pPr>
        <w:rPr>
          <w:rFonts w:ascii="Arial" w:hAnsi="Arial" w:cs="Arial"/>
        </w:rPr>
      </w:pPr>
    </w:p>
    <w:p w:rsidR="00FD0749" w:rsidRPr="00550BFA" w:rsidRDefault="00FD0749" w:rsidP="00FD0749">
      <w:pPr>
        <w:rPr>
          <w:rFonts w:ascii="Arial" w:hAnsi="Arial" w:cs="Arial"/>
        </w:rPr>
      </w:pPr>
      <w:r w:rsidRPr="00550BFA">
        <w:rPr>
          <w:rFonts w:ascii="Arial" w:hAnsi="Arial" w:cs="Arial"/>
          <w:b/>
          <w:bCs/>
        </w:rPr>
        <w:lastRenderedPageBreak/>
        <w:t>Funding Opportunity:</w:t>
      </w:r>
      <w:r w:rsidRPr="00550BFA">
        <w:rPr>
          <w:rFonts w:ascii="Arial" w:hAnsi="Arial" w:cs="Arial"/>
        </w:rPr>
        <w:t xml:space="preserve"> Community Support Program</w:t>
      </w:r>
    </w:p>
    <w:p w:rsidR="00FD0749" w:rsidRPr="00550BFA" w:rsidRDefault="00FD0749" w:rsidP="00FD0749">
      <w:pPr>
        <w:rPr>
          <w:rFonts w:ascii="Arial" w:hAnsi="Arial" w:cs="Arial"/>
        </w:rPr>
      </w:pPr>
      <w:r w:rsidRPr="00550BFA">
        <w:rPr>
          <w:rFonts w:ascii="Arial" w:hAnsi="Arial" w:cs="Arial"/>
          <w:b/>
          <w:bCs/>
        </w:rPr>
        <w:t xml:space="preserve">Funder: </w:t>
      </w:r>
      <w:r w:rsidRPr="00550BFA">
        <w:rPr>
          <w:rFonts w:ascii="Arial" w:hAnsi="Arial" w:cs="Arial"/>
        </w:rPr>
        <w:t> The Coca-Cola Foundation</w:t>
      </w:r>
    </w:p>
    <w:p w:rsidR="00FD0749" w:rsidRPr="00550BFA" w:rsidRDefault="00FD0749" w:rsidP="00FD0749">
      <w:pPr>
        <w:rPr>
          <w:rFonts w:ascii="Arial" w:hAnsi="Arial" w:cs="Arial"/>
        </w:rPr>
      </w:pPr>
      <w:r w:rsidRPr="00550BFA">
        <w:rPr>
          <w:rFonts w:ascii="Arial" w:hAnsi="Arial" w:cs="Arial"/>
          <w:b/>
          <w:bCs/>
        </w:rPr>
        <w:t>Website</w:t>
      </w:r>
      <w:r w:rsidRPr="00550BFA">
        <w:rPr>
          <w:rFonts w:ascii="Arial" w:hAnsi="Arial" w:cs="Arial"/>
        </w:rPr>
        <w:t xml:space="preserve">: </w:t>
      </w:r>
      <w:hyperlink r:id="rId22" w:history="1">
        <w:r w:rsidRPr="00550BFA">
          <w:rPr>
            <w:rStyle w:val="Hyperlink"/>
            <w:rFonts w:ascii="Arial" w:hAnsi="Arial" w:cs="Arial"/>
          </w:rPr>
          <w:t>http://www.coca-colacompany.com/our-company/community-requests-guidelines-application/</w:t>
        </w:r>
      </w:hyperlink>
    </w:p>
    <w:p w:rsidR="00FD0749" w:rsidRPr="00550BFA" w:rsidRDefault="00FD0749" w:rsidP="00FD0749">
      <w:pPr>
        <w:rPr>
          <w:rFonts w:ascii="Arial" w:hAnsi="Arial" w:cs="Arial"/>
        </w:rPr>
      </w:pPr>
      <w:r w:rsidRPr="00550BFA">
        <w:rPr>
          <w:rFonts w:ascii="Arial" w:hAnsi="Arial" w:cs="Arial"/>
          <w:b/>
          <w:bCs/>
        </w:rPr>
        <w:t xml:space="preserve">Application deadline: </w:t>
      </w:r>
      <w:r w:rsidRPr="00550BFA">
        <w:rPr>
          <w:rFonts w:ascii="Arial" w:hAnsi="Arial" w:cs="Arial"/>
        </w:rPr>
        <w:t>Rolling</w:t>
      </w:r>
      <w:r w:rsidRPr="00550BFA">
        <w:rPr>
          <w:rFonts w:ascii="Arial" w:hAnsi="Arial" w:cs="Arial"/>
        </w:rPr>
        <w:br/>
      </w:r>
      <w:r w:rsidRPr="00550BFA">
        <w:rPr>
          <w:rFonts w:ascii="Arial" w:hAnsi="Arial" w:cs="Arial"/>
          <w:b/>
          <w:bCs/>
        </w:rPr>
        <w:t>Program Scope/Description:</w:t>
      </w:r>
      <w:r w:rsidRPr="00550BFA">
        <w:rPr>
          <w:rFonts w:ascii="Arial" w:hAnsi="Arial" w:cs="Arial"/>
        </w:rPr>
        <w:t xml:space="preserve"> The Coca-Cola Foundation aims to make a greater impact on the communities Coca-Cola serves around the world by being responsive to the citizenship priorities of the communities in which they live and work.  The Coca-Cola Foundation is interested in funding organizations in these areas: Water stewardship, health active living, community recycling, and education.  Health active living includes providing access to exercise, physical activity, and nutritional education programs.</w:t>
      </w:r>
    </w:p>
    <w:p w:rsidR="00FD0749" w:rsidRPr="00550BFA" w:rsidRDefault="00FD0749" w:rsidP="00FD0749">
      <w:pPr>
        <w:rPr>
          <w:rFonts w:ascii="Arial" w:hAnsi="Arial" w:cs="Arial"/>
        </w:rPr>
      </w:pPr>
      <w:r w:rsidRPr="00550BFA">
        <w:rPr>
          <w:rFonts w:ascii="Arial" w:hAnsi="Arial" w:cs="Arial"/>
          <w:b/>
          <w:bCs/>
        </w:rPr>
        <w:t xml:space="preserve">Eligibility: </w:t>
      </w:r>
      <w:r w:rsidRPr="00550BFA">
        <w:rPr>
          <w:rFonts w:ascii="Arial" w:hAnsi="Arial" w:cs="Arial"/>
        </w:rPr>
        <w:t xml:space="preserve">Must take the eligibility questionnaire here: </w:t>
      </w:r>
      <w:hyperlink r:id="rId23" w:history="1">
        <w:r w:rsidRPr="00550BFA">
          <w:rPr>
            <w:rStyle w:val="Hyperlink"/>
            <w:rFonts w:ascii="Arial" w:hAnsi="Arial" w:cs="Arial"/>
          </w:rPr>
          <w:t>http://www.cybergrants.com/pls/cybergrants/quiz.display_question?x_gm_id=3300&amp;x_quiz_id=5942&amp;x_order_by=1</w:t>
        </w:r>
      </w:hyperlink>
    </w:p>
    <w:p w:rsidR="00FD0749" w:rsidRPr="00550BFA" w:rsidRDefault="00FD0749" w:rsidP="00FD0749">
      <w:pPr>
        <w:rPr>
          <w:rFonts w:ascii="Arial" w:hAnsi="Arial" w:cs="Arial"/>
        </w:rPr>
      </w:pPr>
      <w:r w:rsidRPr="00550BFA">
        <w:rPr>
          <w:rFonts w:ascii="Arial" w:hAnsi="Arial" w:cs="Arial"/>
          <w:b/>
          <w:bCs/>
        </w:rPr>
        <w:t xml:space="preserve">Grant Amount: </w:t>
      </w:r>
      <w:r w:rsidRPr="00550BFA">
        <w:rPr>
          <w:rFonts w:ascii="Arial" w:hAnsi="Arial" w:cs="Arial"/>
        </w:rPr>
        <w:t>Varies</w:t>
      </w:r>
    </w:p>
    <w:p w:rsidR="00FD0749" w:rsidRPr="00550BFA" w:rsidRDefault="00FD0749" w:rsidP="00FD0749">
      <w:pPr>
        <w:rPr>
          <w:rFonts w:ascii="Arial" w:hAnsi="Arial" w:cs="Arial"/>
        </w:rPr>
      </w:pPr>
      <w:r w:rsidRPr="00550BFA">
        <w:rPr>
          <w:rFonts w:ascii="Arial" w:hAnsi="Arial" w:cs="Arial"/>
          <w:b/>
          <w:bCs/>
        </w:rPr>
        <w:t>How to Apply:</w:t>
      </w:r>
      <w:r w:rsidRPr="00550BFA">
        <w:rPr>
          <w:rFonts w:ascii="Arial" w:hAnsi="Arial" w:cs="Arial"/>
        </w:rPr>
        <w:t> Online</w:t>
      </w:r>
    </w:p>
    <w:p w:rsidR="00FD0749" w:rsidRDefault="00FD0749" w:rsidP="00FD0749">
      <w:pPr>
        <w:rPr>
          <w:rFonts w:ascii="Arial" w:hAnsi="Arial" w:cs="Arial"/>
          <w:b/>
          <w:bCs/>
        </w:rPr>
      </w:pPr>
    </w:p>
    <w:p w:rsidR="00550BFA" w:rsidRPr="00550BFA" w:rsidRDefault="00550BFA" w:rsidP="00FD0749">
      <w:pPr>
        <w:rPr>
          <w:rFonts w:ascii="Arial" w:hAnsi="Arial" w:cs="Arial"/>
          <w:b/>
          <w:bCs/>
        </w:rPr>
      </w:pPr>
    </w:p>
    <w:p w:rsidR="00FD0749" w:rsidRPr="00550BFA" w:rsidRDefault="00FD0749" w:rsidP="00FD0749">
      <w:pPr>
        <w:rPr>
          <w:rFonts w:ascii="Arial" w:hAnsi="Arial" w:cs="Arial"/>
        </w:rPr>
      </w:pPr>
      <w:r w:rsidRPr="00550BFA">
        <w:rPr>
          <w:rFonts w:ascii="Arial" w:hAnsi="Arial" w:cs="Arial"/>
          <w:b/>
          <w:bCs/>
        </w:rPr>
        <w:t>Funding Opportunity:</w:t>
      </w:r>
      <w:r w:rsidRPr="00550BFA">
        <w:rPr>
          <w:rFonts w:ascii="Arial" w:hAnsi="Arial" w:cs="Arial"/>
        </w:rPr>
        <w:t xml:space="preserve"> Equipment Grant</w:t>
      </w:r>
    </w:p>
    <w:p w:rsidR="00FD0749" w:rsidRPr="00550BFA" w:rsidRDefault="00FD0749" w:rsidP="00FD0749">
      <w:pPr>
        <w:rPr>
          <w:rFonts w:ascii="Arial" w:hAnsi="Arial" w:cs="Arial"/>
        </w:rPr>
      </w:pPr>
      <w:r w:rsidRPr="00550BFA">
        <w:rPr>
          <w:rFonts w:ascii="Arial" w:hAnsi="Arial" w:cs="Arial"/>
          <w:b/>
          <w:bCs/>
        </w:rPr>
        <w:t xml:space="preserve">Funder: </w:t>
      </w:r>
      <w:r w:rsidRPr="00550BFA">
        <w:rPr>
          <w:rFonts w:ascii="Arial" w:hAnsi="Arial" w:cs="Arial"/>
        </w:rPr>
        <w:t>Good Sports</w:t>
      </w:r>
    </w:p>
    <w:p w:rsidR="00FD0749" w:rsidRPr="00550BFA" w:rsidRDefault="00FD0749" w:rsidP="00FD0749">
      <w:pPr>
        <w:rPr>
          <w:rFonts w:ascii="Arial" w:hAnsi="Arial" w:cs="Arial"/>
        </w:rPr>
      </w:pPr>
      <w:r w:rsidRPr="00550BFA">
        <w:rPr>
          <w:rFonts w:ascii="Arial" w:hAnsi="Arial" w:cs="Arial"/>
          <w:b/>
          <w:bCs/>
        </w:rPr>
        <w:t>Website</w:t>
      </w:r>
      <w:r w:rsidRPr="00550BFA">
        <w:rPr>
          <w:rFonts w:ascii="Arial" w:hAnsi="Arial" w:cs="Arial"/>
        </w:rPr>
        <w:t xml:space="preserve">:  </w:t>
      </w:r>
      <w:hyperlink r:id="rId24" w:history="1">
        <w:r w:rsidRPr="00550BFA">
          <w:rPr>
            <w:rStyle w:val="Hyperlink"/>
            <w:rFonts w:ascii="Arial" w:hAnsi="Arial" w:cs="Arial"/>
          </w:rPr>
          <w:t>http://www.goodsports.org/apply/</w:t>
        </w:r>
      </w:hyperlink>
    </w:p>
    <w:p w:rsidR="00FD0749" w:rsidRPr="00550BFA" w:rsidRDefault="00FD0749" w:rsidP="00FD0749">
      <w:pPr>
        <w:spacing w:line="276" w:lineRule="auto"/>
        <w:rPr>
          <w:rFonts w:ascii="Arial" w:hAnsi="Arial" w:cs="Arial"/>
          <w:shd w:val="clear" w:color="auto" w:fill="FFFFFF"/>
        </w:rPr>
      </w:pPr>
      <w:r w:rsidRPr="00550BFA">
        <w:rPr>
          <w:rFonts w:ascii="Arial" w:hAnsi="Arial" w:cs="Arial"/>
          <w:b/>
          <w:bCs/>
        </w:rPr>
        <w:t xml:space="preserve">Application deadline: </w:t>
      </w:r>
      <w:r w:rsidRPr="00550BFA">
        <w:rPr>
          <w:rFonts w:ascii="Arial" w:hAnsi="Arial" w:cs="Arial"/>
        </w:rPr>
        <w:t>Rolling</w:t>
      </w:r>
      <w:r w:rsidRPr="00550BFA">
        <w:rPr>
          <w:rFonts w:ascii="Arial" w:hAnsi="Arial" w:cs="Arial"/>
        </w:rPr>
        <w:br/>
      </w:r>
      <w:r w:rsidRPr="00550BFA">
        <w:rPr>
          <w:rFonts w:ascii="Arial" w:hAnsi="Arial" w:cs="Arial"/>
          <w:b/>
          <w:bCs/>
        </w:rPr>
        <w:t xml:space="preserve">Funding Interest:  </w:t>
      </w:r>
      <w:r w:rsidRPr="00550BFA">
        <w:rPr>
          <w:rFonts w:ascii="Arial" w:hAnsi="Arial" w:cs="Arial"/>
          <w:color w:val="000000"/>
        </w:rPr>
        <w:t>Good Sports helps to lay the foundation for healthy, active lifestyles by providing athletic equipment, footwear, and apparel to disadvantaged young people nationwide. By partnering with sporting goods manufacturers, Good Sports is able to provide equipment, apparel, and footwear to programs in need. This lowers their costs which helps them keep fees affordable, create more scholarships, enhance the quality of their activities, and introduce new sports into their schools or organizations.</w:t>
      </w:r>
    </w:p>
    <w:p w:rsidR="00FD0749" w:rsidRPr="00550BFA" w:rsidRDefault="00FD0749" w:rsidP="00FD0749">
      <w:pPr>
        <w:spacing w:line="276" w:lineRule="auto"/>
        <w:rPr>
          <w:rFonts w:ascii="Arial" w:hAnsi="Arial" w:cs="Arial"/>
        </w:rPr>
      </w:pPr>
      <w:r w:rsidRPr="00550BFA">
        <w:rPr>
          <w:rFonts w:ascii="Arial" w:hAnsi="Arial" w:cs="Arial"/>
          <w:b/>
          <w:bCs/>
        </w:rPr>
        <w:t xml:space="preserve">Eligibility: </w:t>
      </w:r>
      <w:r w:rsidRPr="00550BFA">
        <w:rPr>
          <w:rFonts w:ascii="Arial" w:hAnsi="Arial" w:cs="Arial"/>
        </w:rPr>
        <w:t>The organization needs to directly serve the ages of 3-18, be within a disadvantaged area, and operates an organized sport, recreational activity, or fitness program that offers consistent and structured opportunity to play to large groups of children.</w:t>
      </w:r>
    </w:p>
    <w:p w:rsidR="00FD0749" w:rsidRPr="00550BFA" w:rsidRDefault="00FD0749" w:rsidP="00FD0749">
      <w:pPr>
        <w:rPr>
          <w:rFonts w:ascii="Arial" w:hAnsi="Arial" w:cs="Arial"/>
        </w:rPr>
      </w:pPr>
      <w:r w:rsidRPr="00550BFA">
        <w:rPr>
          <w:rFonts w:ascii="Arial" w:hAnsi="Arial" w:cs="Arial"/>
          <w:b/>
          <w:bCs/>
        </w:rPr>
        <w:t xml:space="preserve">Grant Amount: </w:t>
      </w:r>
      <w:r w:rsidRPr="00550BFA">
        <w:rPr>
          <w:rFonts w:ascii="Arial" w:hAnsi="Arial" w:cs="Arial"/>
        </w:rPr>
        <w:t xml:space="preserve">Varies </w:t>
      </w:r>
    </w:p>
    <w:p w:rsidR="00FD0749" w:rsidRPr="00550BFA" w:rsidRDefault="00FD0749" w:rsidP="00FD0749">
      <w:pPr>
        <w:rPr>
          <w:rFonts w:ascii="Arial" w:hAnsi="Arial" w:cs="Arial"/>
        </w:rPr>
      </w:pPr>
      <w:r w:rsidRPr="00550BFA">
        <w:rPr>
          <w:rFonts w:ascii="Arial" w:hAnsi="Arial" w:cs="Arial"/>
          <w:b/>
          <w:bCs/>
        </w:rPr>
        <w:t>How to Apply:</w:t>
      </w:r>
      <w:r w:rsidRPr="00550BFA">
        <w:rPr>
          <w:rFonts w:ascii="Arial" w:hAnsi="Arial" w:cs="Arial"/>
        </w:rPr>
        <w:t> Applications are found online</w:t>
      </w:r>
    </w:p>
    <w:p w:rsidR="00FD0749" w:rsidRPr="00550BFA" w:rsidRDefault="00FD0749" w:rsidP="00FD0749">
      <w:pPr>
        <w:rPr>
          <w:rFonts w:ascii="Arial" w:hAnsi="Arial" w:cs="Arial"/>
          <w:b/>
          <w:bCs/>
        </w:rPr>
      </w:pPr>
    </w:p>
    <w:p w:rsidR="00550BFA" w:rsidRPr="00550BFA" w:rsidRDefault="00550BFA" w:rsidP="00FD0749">
      <w:pPr>
        <w:rPr>
          <w:rFonts w:ascii="Arial" w:hAnsi="Arial" w:cs="Arial"/>
          <w:b/>
          <w:bCs/>
        </w:rPr>
      </w:pPr>
    </w:p>
    <w:p w:rsidR="00FD0749" w:rsidRPr="00550BFA" w:rsidRDefault="00FD0749" w:rsidP="00FD0749">
      <w:pPr>
        <w:rPr>
          <w:rFonts w:ascii="Arial" w:hAnsi="Arial" w:cs="Arial"/>
        </w:rPr>
      </w:pPr>
      <w:r w:rsidRPr="00550BFA">
        <w:rPr>
          <w:rFonts w:ascii="Arial" w:hAnsi="Arial" w:cs="Arial"/>
          <w:b/>
          <w:bCs/>
        </w:rPr>
        <w:t>Funding Opportunity:</w:t>
      </w:r>
      <w:r w:rsidRPr="00550BFA">
        <w:rPr>
          <w:rFonts w:ascii="Arial" w:hAnsi="Arial" w:cs="Arial"/>
        </w:rPr>
        <w:t xml:space="preserve"> Obesity Prevention </w:t>
      </w:r>
    </w:p>
    <w:p w:rsidR="00FD0749" w:rsidRPr="00550BFA" w:rsidRDefault="00FD0749" w:rsidP="00FD0749">
      <w:pPr>
        <w:rPr>
          <w:rFonts w:ascii="Arial" w:hAnsi="Arial" w:cs="Arial"/>
          <w:color w:val="000000"/>
        </w:rPr>
      </w:pPr>
      <w:r w:rsidRPr="00550BFA">
        <w:rPr>
          <w:rFonts w:ascii="Arial" w:hAnsi="Arial" w:cs="Arial"/>
          <w:b/>
          <w:bCs/>
        </w:rPr>
        <w:t xml:space="preserve">Funder: </w:t>
      </w:r>
      <w:r w:rsidRPr="00550BFA">
        <w:rPr>
          <w:rFonts w:ascii="Arial" w:hAnsi="Arial" w:cs="Arial"/>
          <w:color w:val="000000"/>
        </w:rPr>
        <w:t>The American Heart Association Voices for Healthy Kids</w:t>
      </w:r>
    </w:p>
    <w:p w:rsidR="00FD0749" w:rsidRPr="00550BFA" w:rsidRDefault="00FD0749" w:rsidP="00FD0749">
      <w:pPr>
        <w:rPr>
          <w:rFonts w:ascii="Arial" w:hAnsi="Arial" w:cs="Arial"/>
          <w:color w:val="0000FF"/>
          <w:u w:val="single"/>
        </w:rPr>
      </w:pPr>
      <w:r w:rsidRPr="00550BFA">
        <w:rPr>
          <w:rFonts w:ascii="Arial" w:hAnsi="Arial" w:cs="Arial"/>
          <w:b/>
          <w:bCs/>
        </w:rPr>
        <w:t>Website</w:t>
      </w:r>
      <w:r w:rsidRPr="00550BFA">
        <w:rPr>
          <w:rFonts w:ascii="Arial" w:hAnsi="Arial" w:cs="Arial"/>
        </w:rPr>
        <w:t xml:space="preserve">:  </w:t>
      </w:r>
      <w:hyperlink r:id="rId25" w:history="1">
        <w:r w:rsidRPr="00550BFA">
          <w:rPr>
            <w:rStyle w:val="Hyperlink"/>
            <w:rFonts w:ascii="Arial" w:hAnsi="Arial" w:cs="Arial"/>
            <w:color w:val="0000FF"/>
          </w:rPr>
          <w:t xml:space="preserve">http://www.heart.org/HEARTORG/Advocate/Voices-for-Healthy-Kids_UCM_453195_SubHomePage.jsp </w:t>
        </w:r>
      </w:hyperlink>
    </w:p>
    <w:p w:rsidR="00FD0749" w:rsidRPr="00550BFA" w:rsidRDefault="00FD0749" w:rsidP="00FD0749">
      <w:pPr>
        <w:rPr>
          <w:rFonts w:ascii="Arial" w:hAnsi="Arial" w:cs="Arial"/>
          <w:color w:val="000000"/>
        </w:rPr>
      </w:pPr>
      <w:r w:rsidRPr="00550BFA">
        <w:rPr>
          <w:rFonts w:ascii="Arial" w:hAnsi="Arial" w:cs="Arial"/>
          <w:b/>
          <w:bCs/>
        </w:rPr>
        <w:t xml:space="preserve">Application deadline: </w:t>
      </w:r>
      <w:r w:rsidRPr="00550BFA">
        <w:rPr>
          <w:rFonts w:ascii="Arial" w:hAnsi="Arial" w:cs="Arial"/>
          <w:color w:val="000000"/>
        </w:rPr>
        <w:t>Rolling</w:t>
      </w:r>
      <w:r w:rsidRPr="00550BFA">
        <w:rPr>
          <w:rFonts w:ascii="Arial" w:hAnsi="Arial" w:cs="Arial"/>
        </w:rPr>
        <w:br/>
      </w:r>
      <w:r w:rsidRPr="00550BFA">
        <w:rPr>
          <w:rFonts w:ascii="Arial" w:hAnsi="Arial" w:cs="Arial"/>
          <w:b/>
          <w:bCs/>
        </w:rPr>
        <w:t xml:space="preserve">Funding Interest:  </w:t>
      </w:r>
      <w:r w:rsidRPr="00550BFA">
        <w:rPr>
          <w:rFonts w:ascii="Arial" w:hAnsi="Arial" w:cs="Arial"/>
          <w:color w:val="000000"/>
        </w:rPr>
        <w:t>To reverse the childhood obesity epidemic, Voices for Healthy Kids pursues policy-change strategies that research and practice suggest will have the greatest impact. Those strategies are focused on six key areas:</w:t>
      </w:r>
      <w:r w:rsidRPr="00550BFA">
        <w:rPr>
          <w:rFonts w:ascii="Arial" w:hAnsi="Arial" w:cs="Arial"/>
          <w:color w:val="000000"/>
        </w:rPr>
        <w:br/>
        <w:t>• improving the nutritional quality of snack foods and beverages in schools;</w:t>
      </w:r>
      <w:r w:rsidRPr="00550BFA">
        <w:rPr>
          <w:rFonts w:ascii="Arial" w:hAnsi="Arial" w:cs="Arial"/>
          <w:color w:val="000000"/>
        </w:rPr>
        <w:br/>
        <w:t>• reducing consumption of sugary beverages;</w:t>
      </w:r>
      <w:r w:rsidRPr="00550BFA">
        <w:rPr>
          <w:rFonts w:ascii="Arial" w:hAnsi="Arial" w:cs="Arial"/>
          <w:color w:val="000000"/>
        </w:rPr>
        <w:br/>
        <w:t>• protecting children from unhealthy food and beverage marketing;</w:t>
      </w:r>
      <w:r w:rsidRPr="00550BFA">
        <w:rPr>
          <w:rFonts w:ascii="Arial" w:hAnsi="Arial" w:cs="Arial"/>
          <w:color w:val="000000"/>
        </w:rPr>
        <w:br/>
        <w:t>• increasing access to affordable healthy foods;</w:t>
      </w:r>
      <w:r w:rsidRPr="00550BFA">
        <w:rPr>
          <w:rFonts w:ascii="Arial" w:hAnsi="Arial" w:cs="Arial"/>
          <w:color w:val="000000"/>
        </w:rPr>
        <w:br/>
        <w:t>• increasing access to parks, playgrounds, walking paths, bike lanes and other opportunities to be physically active; and</w:t>
      </w:r>
      <w:r w:rsidRPr="00550BFA">
        <w:rPr>
          <w:rFonts w:ascii="Arial" w:hAnsi="Arial" w:cs="Arial"/>
          <w:color w:val="000000"/>
        </w:rPr>
        <w:br/>
        <w:t>• helping youth-serving programs increase children’s physical activity levels.</w:t>
      </w:r>
    </w:p>
    <w:p w:rsidR="00FD0749" w:rsidRPr="00550BFA" w:rsidRDefault="00FD0749" w:rsidP="00FD0749">
      <w:pPr>
        <w:rPr>
          <w:rFonts w:ascii="Arial" w:hAnsi="Arial" w:cs="Arial"/>
          <w:color w:val="000000"/>
        </w:rPr>
      </w:pPr>
      <w:r w:rsidRPr="00550BFA">
        <w:rPr>
          <w:rFonts w:ascii="Arial" w:hAnsi="Arial" w:cs="Arial"/>
          <w:b/>
          <w:bCs/>
        </w:rPr>
        <w:t xml:space="preserve">Eligibility: </w:t>
      </w:r>
      <w:r w:rsidRPr="00550BFA">
        <w:rPr>
          <w:rFonts w:ascii="Arial" w:hAnsi="Arial" w:cs="Arial"/>
          <w:color w:val="000000"/>
        </w:rPr>
        <w:t>501(c)(3) organizations</w:t>
      </w:r>
    </w:p>
    <w:p w:rsidR="00FD0749" w:rsidRPr="00550BFA" w:rsidRDefault="00FD0749" w:rsidP="00FD0749">
      <w:pPr>
        <w:rPr>
          <w:rFonts w:ascii="Arial" w:hAnsi="Arial" w:cs="Arial"/>
          <w:color w:val="000000"/>
        </w:rPr>
      </w:pPr>
      <w:r w:rsidRPr="00550BFA">
        <w:rPr>
          <w:rFonts w:ascii="Arial" w:hAnsi="Arial" w:cs="Arial"/>
          <w:b/>
          <w:bCs/>
        </w:rPr>
        <w:t xml:space="preserve">Grant Amount: </w:t>
      </w:r>
      <w:r w:rsidRPr="00550BFA">
        <w:rPr>
          <w:rFonts w:ascii="Arial" w:hAnsi="Arial" w:cs="Arial"/>
          <w:color w:val="000000"/>
        </w:rPr>
        <w:t>varies</w:t>
      </w:r>
    </w:p>
    <w:p w:rsidR="00FD0749" w:rsidRPr="00550BFA" w:rsidRDefault="00FD0749" w:rsidP="00FD0749">
      <w:pPr>
        <w:rPr>
          <w:rFonts w:ascii="Arial" w:hAnsi="Arial" w:cs="Arial"/>
        </w:rPr>
      </w:pPr>
      <w:r w:rsidRPr="00550BFA">
        <w:rPr>
          <w:rFonts w:ascii="Arial" w:hAnsi="Arial" w:cs="Arial"/>
          <w:b/>
          <w:bCs/>
        </w:rPr>
        <w:t xml:space="preserve">How to Apply: </w:t>
      </w:r>
      <w:r w:rsidRPr="00550BFA">
        <w:rPr>
          <w:rFonts w:ascii="Arial" w:hAnsi="Arial" w:cs="Arial"/>
        </w:rPr>
        <w:t>Applications may be submitted online.</w:t>
      </w:r>
    </w:p>
    <w:p w:rsidR="00FD0749" w:rsidRDefault="00FD0749" w:rsidP="00FD0749">
      <w:pPr>
        <w:rPr>
          <w:rFonts w:ascii="Arial" w:hAnsi="Arial" w:cs="Arial"/>
          <w:b/>
          <w:bCs/>
          <w:color w:val="000000"/>
        </w:rPr>
      </w:pPr>
    </w:p>
    <w:p w:rsidR="00550BFA" w:rsidRPr="00550BFA" w:rsidRDefault="00550BFA" w:rsidP="00FD0749">
      <w:pPr>
        <w:rPr>
          <w:rFonts w:ascii="Arial" w:hAnsi="Arial" w:cs="Arial"/>
          <w:b/>
          <w:bCs/>
          <w:color w:val="000000"/>
        </w:rPr>
      </w:pPr>
    </w:p>
    <w:p w:rsidR="00550BFA" w:rsidRPr="006E03D0" w:rsidRDefault="006E03D0" w:rsidP="00FD0749">
      <w:pPr>
        <w:rPr>
          <w:rFonts w:ascii="Arial" w:hAnsi="Arial" w:cs="Arial"/>
        </w:rPr>
      </w:pPr>
      <w:r>
        <w:rPr>
          <w:rFonts w:ascii="Arial" w:hAnsi="Arial" w:cs="Arial"/>
        </w:rPr>
        <w:lastRenderedPageBreak/>
        <w:t>.</w:t>
      </w:r>
    </w:p>
    <w:p w:rsidR="00FD0749" w:rsidRPr="00550BFA" w:rsidRDefault="00FD0749" w:rsidP="00FD0749">
      <w:pPr>
        <w:rPr>
          <w:rFonts w:ascii="Arial" w:hAnsi="Arial" w:cs="Arial"/>
        </w:rPr>
      </w:pPr>
      <w:r w:rsidRPr="00550BFA">
        <w:rPr>
          <w:rFonts w:ascii="Arial" w:hAnsi="Arial" w:cs="Arial"/>
          <w:b/>
          <w:bCs/>
        </w:rPr>
        <w:t>Funding Opportunity:</w:t>
      </w:r>
      <w:r w:rsidRPr="00550BFA">
        <w:rPr>
          <w:rFonts w:ascii="Arial" w:hAnsi="Arial" w:cs="Arial"/>
        </w:rPr>
        <w:t xml:space="preserve"> Youth Sports/Clubs</w:t>
      </w:r>
    </w:p>
    <w:p w:rsidR="00FD0749" w:rsidRPr="00550BFA" w:rsidRDefault="00FD0749" w:rsidP="00FD0749">
      <w:pPr>
        <w:rPr>
          <w:rFonts w:ascii="Arial" w:hAnsi="Arial" w:cs="Arial"/>
          <w:color w:val="000000"/>
        </w:rPr>
      </w:pPr>
      <w:r w:rsidRPr="00550BFA">
        <w:rPr>
          <w:rFonts w:ascii="Arial" w:hAnsi="Arial" w:cs="Arial"/>
          <w:b/>
          <w:bCs/>
          <w:color w:val="000000"/>
        </w:rPr>
        <w:t>Funder:</w:t>
      </w:r>
      <w:r w:rsidRPr="00550BFA">
        <w:rPr>
          <w:rFonts w:ascii="Arial" w:hAnsi="Arial" w:cs="Arial"/>
          <w:color w:val="000000"/>
        </w:rPr>
        <w:t xml:space="preserve"> </w:t>
      </w:r>
      <w:r w:rsidRPr="00550BFA">
        <w:rPr>
          <w:rFonts w:ascii="Arial" w:hAnsi="Arial" w:cs="Arial"/>
          <w:color w:val="000000"/>
          <w:shd w:val="clear" w:color="auto" w:fill="FFFFFF"/>
        </w:rPr>
        <w:t>Bemis Foundation</w:t>
      </w:r>
    </w:p>
    <w:p w:rsidR="00FD0749" w:rsidRPr="00550BFA" w:rsidRDefault="00FD0749" w:rsidP="00FD0749">
      <w:pPr>
        <w:rPr>
          <w:rFonts w:ascii="Arial" w:hAnsi="Arial" w:cs="Arial"/>
        </w:rPr>
      </w:pPr>
      <w:r w:rsidRPr="00550BFA">
        <w:rPr>
          <w:rFonts w:ascii="Arial" w:hAnsi="Arial" w:cs="Arial"/>
          <w:b/>
          <w:bCs/>
          <w:color w:val="000000"/>
        </w:rPr>
        <w:t>Website</w:t>
      </w:r>
      <w:r w:rsidRPr="00550BFA">
        <w:rPr>
          <w:rFonts w:ascii="Arial" w:hAnsi="Arial" w:cs="Arial"/>
          <w:color w:val="000000"/>
        </w:rPr>
        <w:t xml:space="preserve">: </w:t>
      </w:r>
      <w:hyperlink r:id="rId26" w:history="1">
        <w:r w:rsidRPr="00550BFA">
          <w:rPr>
            <w:rStyle w:val="Hyperlink"/>
            <w:rFonts w:ascii="Arial" w:hAnsi="Arial" w:cs="Arial"/>
          </w:rPr>
          <w:t>http://www.bemis.com/about-bemis/citizenship/bemis-company-foundation/bemis-foundation-grants-program</w:t>
        </w:r>
      </w:hyperlink>
      <w:r w:rsidRPr="00550BFA">
        <w:rPr>
          <w:rFonts w:ascii="Arial" w:hAnsi="Arial" w:cs="Arial"/>
        </w:rPr>
        <w:t xml:space="preserve"> </w:t>
      </w:r>
    </w:p>
    <w:p w:rsidR="00FD0749" w:rsidRPr="00550BFA" w:rsidRDefault="00FD0749" w:rsidP="00FD0749">
      <w:pPr>
        <w:rPr>
          <w:rFonts w:ascii="Arial" w:hAnsi="Arial" w:cs="Arial"/>
          <w:color w:val="000000"/>
          <w:shd w:val="clear" w:color="auto" w:fill="FFFFFF"/>
        </w:rPr>
      </w:pPr>
      <w:r w:rsidRPr="00550BFA">
        <w:rPr>
          <w:rFonts w:ascii="Arial" w:hAnsi="Arial" w:cs="Arial"/>
          <w:b/>
          <w:bCs/>
          <w:color w:val="000000"/>
        </w:rPr>
        <w:t>Application deadline:</w:t>
      </w:r>
      <w:r w:rsidRPr="00550BFA">
        <w:rPr>
          <w:rFonts w:ascii="Arial" w:hAnsi="Arial" w:cs="Arial"/>
          <w:color w:val="000000"/>
        </w:rPr>
        <w:t xml:space="preserve"> </w:t>
      </w:r>
      <w:r w:rsidRPr="00550BFA">
        <w:rPr>
          <w:rFonts w:ascii="Arial" w:hAnsi="Arial" w:cs="Arial"/>
          <w:color w:val="000000"/>
          <w:shd w:val="clear" w:color="auto" w:fill="FFFFFF"/>
        </w:rPr>
        <w:t>Rolling</w:t>
      </w:r>
    </w:p>
    <w:p w:rsidR="00FD0749" w:rsidRPr="00550BFA" w:rsidRDefault="00FD0749" w:rsidP="00FD0749">
      <w:pPr>
        <w:rPr>
          <w:rFonts w:ascii="Arial" w:hAnsi="Arial" w:cs="Arial"/>
          <w:b/>
          <w:bCs/>
          <w:color w:val="000000"/>
        </w:rPr>
      </w:pPr>
      <w:r w:rsidRPr="00550BFA">
        <w:rPr>
          <w:rFonts w:ascii="Arial" w:hAnsi="Arial" w:cs="Arial"/>
          <w:b/>
          <w:bCs/>
          <w:color w:val="000000"/>
        </w:rPr>
        <w:t xml:space="preserve">Funding Amount: </w:t>
      </w:r>
      <w:r w:rsidRPr="00550BFA">
        <w:rPr>
          <w:rFonts w:ascii="Arial" w:hAnsi="Arial" w:cs="Arial"/>
          <w:color w:val="000000"/>
        </w:rPr>
        <w:t>Less than $1,000</w:t>
      </w:r>
    </w:p>
    <w:p w:rsidR="00FD0749" w:rsidRPr="00550BFA" w:rsidRDefault="00FD0749" w:rsidP="00FD0749">
      <w:pPr>
        <w:textAlignment w:val="baseline"/>
        <w:rPr>
          <w:rFonts w:ascii="Arial" w:hAnsi="Arial" w:cs="Arial"/>
          <w:color w:val="000000"/>
        </w:rPr>
      </w:pPr>
      <w:r w:rsidRPr="00550BFA">
        <w:rPr>
          <w:rFonts w:ascii="Arial" w:hAnsi="Arial" w:cs="Arial"/>
          <w:b/>
          <w:bCs/>
          <w:color w:val="000000"/>
        </w:rPr>
        <w:t>Program Description</w:t>
      </w:r>
      <w:r w:rsidRPr="00550BFA">
        <w:rPr>
          <w:rFonts w:ascii="Arial" w:hAnsi="Arial" w:cs="Arial"/>
          <w:color w:val="000000"/>
        </w:rPr>
        <w:t>: The Bemis Foundation Small Grants That Enrich Communities Program are awarded for various areas, including Youth Sports/Clubs; School Booster; Clubs/School Events; Community Events/Festivals; Education Enrichment Programs for students in grades K-12.</w:t>
      </w:r>
    </w:p>
    <w:p w:rsidR="00FD0749" w:rsidRPr="00550BFA" w:rsidRDefault="00FD0749" w:rsidP="00FD0749">
      <w:pPr>
        <w:rPr>
          <w:rFonts w:ascii="Arial" w:hAnsi="Arial" w:cs="Arial"/>
          <w:color w:val="000000"/>
        </w:rPr>
      </w:pPr>
      <w:r w:rsidRPr="00550BFA">
        <w:rPr>
          <w:rFonts w:ascii="Arial" w:hAnsi="Arial" w:cs="Arial"/>
          <w:b/>
          <w:bCs/>
          <w:color w:val="000000"/>
        </w:rPr>
        <w:t xml:space="preserve">Eligibility: </w:t>
      </w:r>
      <w:r w:rsidRPr="00550BFA">
        <w:rPr>
          <w:rFonts w:ascii="Arial" w:hAnsi="Arial" w:cs="Arial"/>
          <w:color w:val="000000"/>
        </w:rPr>
        <w:t xml:space="preserve">Organizations must be 501(c)(3) IRS designated, or an accredited, non-profit educational institution servicing Bemis facility communities in the U.S. </w:t>
      </w:r>
    </w:p>
    <w:p w:rsidR="00FD0749" w:rsidRDefault="00FD0749" w:rsidP="00FD0749">
      <w:pPr>
        <w:rPr>
          <w:rFonts w:ascii="Arial" w:hAnsi="Arial" w:cs="Arial"/>
        </w:rPr>
      </w:pPr>
    </w:p>
    <w:p w:rsidR="00550BFA" w:rsidRPr="00550BFA" w:rsidRDefault="00550BFA" w:rsidP="00FD0749">
      <w:pPr>
        <w:rPr>
          <w:rFonts w:ascii="Arial" w:hAnsi="Arial" w:cs="Arial"/>
        </w:rPr>
      </w:pPr>
    </w:p>
    <w:p w:rsidR="00FD0749" w:rsidRPr="00550BFA" w:rsidRDefault="00FD0749" w:rsidP="00FD0749">
      <w:pPr>
        <w:rPr>
          <w:rFonts w:ascii="Arial" w:hAnsi="Arial" w:cs="Arial"/>
        </w:rPr>
      </w:pPr>
      <w:r w:rsidRPr="00550BFA">
        <w:rPr>
          <w:rFonts w:ascii="Arial" w:hAnsi="Arial" w:cs="Arial"/>
          <w:b/>
          <w:bCs/>
        </w:rPr>
        <w:t>Funding Opportunity:</w:t>
      </w:r>
      <w:r w:rsidRPr="00550BFA">
        <w:rPr>
          <w:rFonts w:ascii="Arial" w:hAnsi="Arial" w:cs="Arial"/>
        </w:rPr>
        <w:t xml:space="preserve"> Immediate relief to Health/PE Programs </w:t>
      </w:r>
    </w:p>
    <w:p w:rsidR="00FD0749" w:rsidRPr="00550BFA" w:rsidRDefault="00FD0749" w:rsidP="00FD0749">
      <w:pPr>
        <w:rPr>
          <w:rFonts w:ascii="Arial" w:hAnsi="Arial" w:cs="Arial"/>
        </w:rPr>
      </w:pPr>
      <w:r w:rsidRPr="00550BFA">
        <w:rPr>
          <w:rFonts w:ascii="Arial" w:hAnsi="Arial" w:cs="Arial"/>
          <w:b/>
          <w:bCs/>
        </w:rPr>
        <w:t>Funder:</w:t>
      </w:r>
      <w:r w:rsidRPr="00550BFA">
        <w:rPr>
          <w:rFonts w:ascii="Arial" w:hAnsi="Arial" w:cs="Arial"/>
        </w:rPr>
        <w:t xml:space="preserve"> Brinker International  </w:t>
      </w:r>
    </w:p>
    <w:p w:rsidR="00FD0749" w:rsidRPr="00550BFA" w:rsidRDefault="00FD0749" w:rsidP="00FD0749">
      <w:pPr>
        <w:rPr>
          <w:rFonts w:ascii="Arial" w:hAnsi="Arial" w:cs="Arial"/>
        </w:rPr>
      </w:pPr>
      <w:r w:rsidRPr="00550BFA">
        <w:rPr>
          <w:rFonts w:ascii="Arial" w:hAnsi="Arial" w:cs="Arial"/>
          <w:b/>
          <w:bCs/>
        </w:rPr>
        <w:t>Website</w:t>
      </w:r>
      <w:r w:rsidRPr="00550BFA">
        <w:rPr>
          <w:rFonts w:ascii="Arial" w:hAnsi="Arial" w:cs="Arial"/>
        </w:rPr>
        <w:t xml:space="preserve">: </w:t>
      </w:r>
      <w:hyperlink r:id="rId27" w:history="1">
        <w:r w:rsidRPr="00550BFA">
          <w:rPr>
            <w:rStyle w:val="Hyperlink"/>
            <w:rFonts w:ascii="Arial" w:hAnsi="Arial" w:cs="Arial"/>
          </w:rPr>
          <w:t>http://www.brinker.com/company/givingback.asp</w:t>
        </w:r>
      </w:hyperlink>
    </w:p>
    <w:p w:rsidR="00FD0749" w:rsidRPr="00550BFA" w:rsidRDefault="00FD0749" w:rsidP="00FD0749">
      <w:pPr>
        <w:rPr>
          <w:rFonts w:ascii="Arial" w:hAnsi="Arial" w:cs="Arial"/>
        </w:rPr>
      </w:pPr>
      <w:r w:rsidRPr="00550BFA">
        <w:rPr>
          <w:rFonts w:ascii="Arial" w:hAnsi="Arial" w:cs="Arial"/>
          <w:b/>
          <w:bCs/>
        </w:rPr>
        <w:t xml:space="preserve">Application deadline: </w:t>
      </w:r>
      <w:r w:rsidRPr="00550BFA">
        <w:rPr>
          <w:rFonts w:ascii="Arial" w:hAnsi="Arial" w:cs="Arial"/>
        </w:rPr>
        <w:t xml:space="preserve">Rolling </w:t>
      </w:r>
      <w:r w:rsidRPr="00550BFA">
        <w:rPr>
          <w:rFonts w:ascii="Arial" w:hAnsi="Arial" w:cs="Arial"/>
        </w:rPr>
        <w:br/>
      </w:r>
      <w:r w:rsidRPr="00550BFA">
        <w:rPr>
          <w:rFonts w:ascii="Arial" w:hAnsi="Arial" w:cs="Arial"/>
          <w:b/>
          <w:bCs/>
        </w:rPr>
        <w:t xml:space="preserve">Funding Interest: </w:t>
      </w:r>
      <w:r w:rsidRPr="00550BFA">
        <w:rPr>
          <w:rFonts w:ascii="Arial" w:hAnsi="Arial" w:cs="Arial"/>
        </w:rPr>
        <w:t xml:space="preserve">Brinker International supports projects which provide direct and immediate relief to the community, customers, and employees in areas where they operate various restaurants.  Their main areas of giving are health, social services, arts and education, and diversity.  Program Areas include: Afterschool; Arts; Community Involvement/Volunteerism; Early Childhood; General Education; Health/PE; Math; and Reading.    </w:t>
      </w:r>
    </w:p>
    <w:p w:rsidR="00FD0749" w:rsidRPr="00550BFA" w:rsidRDefault="00FD0749" w:rsidP="00FD0749">
      <w:pPr>
        <w:rPr>
          <w:rFonts w:ascii="Arial" w:hAnsi="Arial" w:cs="Arial"/>
        </w:rPr>
      </w:pPr>
      <w:r w:rsidRPr="00550BFA">
        <w:rPr>
          <w:rFonts w:ascii="Arial" w:hAnsi="Arial" w:cs="Arial"/>
          <w:b/>
          <w:bCs/>
        </w:rPr>
        <w:t xml:space="preserve">Eligibility: </w:t>
      </w:r>
      <w:r w:rsidRPr="00550BFA">
        <w:rPr>
          <w:rFonts w:ascii="Arial" w:hAnsi="Arial" w:cs="Arial"/>
        </w:rPr>
        <w:t>Organizations must be a 501(c)(3) non-profit organization.</w:t>
      </w:r>
    </w:p>
    <w:p w:rsidR="00FD0749" w:rsidRPr="00550BFA" w:rsidRDefault="00FD0749" w:rsidP="00FD0749">
      <w:pPr>
        <w:rPr>
          <w:rFonts w:ascii="Arial" w:hAnsi="Arial" w:cs="Arial"/>
        </w:rPr>
      </w:pPr>
      <w:r w:rsidRPr="00550BFA">
        <w:rPr>
          <w:rFonts w:ascii="Arial" w:hAnsi="Arial" w:cs="Arial"/>
          <w:b/>
          <w:bCs/>
        </w:rPr>
        <w:t xml:space="preserve">Grant Amount: </w:t>
      </w:r>
      <w:r w:rsidRPr="00550BFA">
        <w:rPr>
          <w:rFonts w:ascii="Arial" w:hAnsi="Arial" w:cs="Arial"/>
        </w:rPr>
        <w:t xml:space="preserve">Vary </w:t>
      </w:r>
    </w:p>
    <w:p w:rsidR="00FD0749" w:rsidRPr="00550BFA" w:rsidRDefault="00FD0749" w:rsidP="00FD0749">
      <w:pPr>
        <w:rPr>
          <w:rFonts w:ascii="Arial" w:hAnsi="Arial" w:cs="Arial"/>
        </w:rPr>
      </w:pPr>
      <w:r w:rsidRPr="00550BFA">
        <w:rPr>
          <w:rFonts w:ascii="Arial" w:hAnsi="Arial" w:cs="Arial"/>
          <w:b/>
          <w:bCs/>
        </w:rPr>
        <w:t xml:space="preserve">How to Apply: </w:t>
      </w:r>
      <w:r w:rsidRPr="00550BFA">
        <w:rPr>
          <w:rFonts w:ascii="Arial" w:hAnsi="Arial" w:cs="Arial"/>
        </w:rPr>
        <w:t xml:space="preserve">Applications may be submitted online six weeks prior to an event. </w:t>
      </w:r>
    </w:p>
    <w:p w:rsidR="00FD0749" w:rsidRDefault="00FD0749" w:rsidP="00FD0749">
      <w:pPr>
        <w:rPr>
          <w:rFonts w:ascii="Arial" w:hAnsi="Arial" w:cs="Arial"/>
        </w:rPr>
      </w:pPr>
    </w:p>
    <w:p w:rsidR="00550BFA" w:rsidRPr="00550BFA" w:rsidRDefault="00550BFA" w:rsidP="00FD0749">
      <w:pPr>
        <w:rPr>
          <w:rFonts w:ascii="Arial" w:hAnsi="Arial" w:cs="Arial"/>
        </w:rPr>
      </w:pPr>
    </w:p>
    <w:p w:rsidR="00FD0749" w:rsidRPr="00550BFA" w:rsidRDefault="00FD0749" w:rsidP="00FD0749">
      <w:pPr>
        <w:rPr>
          <w:rFonts w:ascii="Arial" w:hAnsi="Arial" w:cs="Arial"/>
        </w:rPr>
      </w:pPr>
      <w:r w:rsidRPr="00550BFA">
        <w:rPr>
          <w:rFonts w:ascii="Arial" w:hAnsi="Arial" w:cs="Arial"/>
          <w:b/>
          <w:bCs/>
        </w:rPr>
        <w:t>Funding Opportunity:</w:t>
      </w:r>
      <w:r w:rsidRPr="00550BFA">
        <w:rPr>
          <w:rFonts w:ascii="Arial" w:hAnsi="Arial" w:cs="Arial"/>
        </w:rPr>
        <w:t xml:space="preserve"> Programs that eliminate childhood obesity</w:t>
      </w:r>
    </w:p>
    <w:p w:rsidR="00FD0749" w:rsidRPr="00550BFA" w:rsidRDefault="00FD0749" w:rsidP="00FD0749">
      <w:pPr>
        <w:rPr>
          <w:rFonts w:ascii="Arial" w:hAnsi="Arial" w:cs="Arial"/>
        </w:rPr>
      </w:pPr>
      <w:r w:rsidRPr="00550BFA">
        <w:rPr>
          <w:rFonts w:ascii="Arial" w:hAnsi="Arial" w:cs="Arial"/>
          <w:b/>
          <w:bCs/>
        </w:rPr>
        <w:t>Funder:</w:t>
      </w:r>
      <w:r w:rsidRPr="00550BFA">
        <w:rPr>
          <w:rFonts w:ascii="Arial" w:hAnsi="Arial" w:cs="Arial"/>
        </w:rPr>
        <w:t xml:space="preserve"> Children’s Obesity Fund  </w:t>
      </w:r>
    </w:p>
    <w:p w:rsidR="00FD0749" w:rsidRPr="00550BFA" w:rsidRDefault="00FD0749" w:rsidP="00FD0749">
      <w:pPr>
        <w:rPr>
          <w:rFonts w:ascii="Arial" w:hAnsi="Arial" w:cs="Arial"/>
        </w:rPr>
      </w:pPr>
      <w:r w:rsidRPr="00550BFA">
        <w:rPr>
          <w:rFonts w:ascii="Arial" w:hAnsi="Arial" w:cs="Arial"/>
          <w:b/>
          <w:bCs/>
        </w:rPr>
        <w:t>Website</w:t>
      </w:r>
      <w:r w:rsidRPr="00550BFA">
        <w:rPr>
          <w:rFonts w:ascii="Arial" w:hAnsi="Arial" w:cs="Arial"/>
        </w:rPr>
        <w:t xml:space="preserve">: </w:t>
      </w:r>
      <w:hyperlink r:id="rId28" w:history="1">
        <w:r w:rsidRPr="00550BFA">
          <w:rPr>
            <w:rStyle w:val="Hyperlink"/>
            <w:rFonts w:ascii="Arial" w:hAnsi="Arial" w:cs="Arial"/>
          </w:rPr>
          <w:t>http://www.childrensobesityfund.org/request-funds/</w:t>
        </w:r>
      </w:hyperlink>
    </w:p>
    <w:p w:rsidR="00FD0749" w:rsidRPr="00550BFA" w:rsidRDefault="00FD0749" w:rsidP="00FD0749">
      <w:pPr>
        <w:rPr>
          <w:rFonts w:ascii="Arial" w:hAnsi="Arial" w:cs="Arial"/>
        </w:rPr>
      </w:pPr>
      <w:r w:rsidRPr="00550BFA">
        <w:rPr>
          <w:rFonts w:ascii="Arial" w:hAnsi="Arial" w:cs="Arial"/>
          <w:b/>
          <w:bCs/>
        </w:rPr>
        <w:t xml:space="preserve">Application deadline: </w:t>
      </w:r>
      <w:r w:rsidRPr="00550BFA">
        <w:rPr>
          <w:rFonts w:ascii="Arial" w:hAnsi="Arial" w:cs="Arial"/>
        </w:rPr>
        <w:t xml:space="preserve">Rolling </w:t>
      </w:r>
      <w:r w:rsidRPr="00550BFA">
        <w:rPr>
          <w:rFonts w:ascii="Arial" w:hAnsi="Arial" w:cs="Arial"/>
        </w:rPr>
        <w:br/>
      </w:r>
      <w:r w:rsidRPr="00550BFA">
        <w:rPr>
          <w:rFonts w:ascii="Arial" w:hAnsi="Arial" w:cs="Arial"/>
          <w:b/>
          <w:bCs/>
        </w:rPr>
        <w:t xml:space="preserve">Funding Interest: </w:t>
      </w:r>
      <w:r w:rsidRPr="00550BFA">
        <w:rPr>
          <w:rFonts w:ascii="Arial" w:hAnsi="Arial" w:cs="Arial"/>
        </w:rPr>
        <w:t xml:space="preserve">The Children’s Obesity Fund seeks to educate parents and children about the rising obesity rates in America, reverse the statistics and dangerous trends, and help prevent the next generation from continuing down this alarmingly unhealthy road.  </w:t>
      </w:r>
    </w:p>
    <w:p w:rsidR="00FD0749" w:rsidRPr="00550BFA" w:rsidRDefault="00FD0749" w:rsidP="00FD0749">
      <w:pPr>
        <w:rPr>
          <w:rFonts w:ascii="Arial" w:hAnsi="Arial" w:cs="Arial"/>
        </w:rPr>
      </w:pPr>
      <w:r w:rsidRPr="00550BFA">
        <w:rPr>
          <w:rFonts w:ascii="Arial" w:hAnsi="Arial" w:cs="Arial"/>
          <w:b/>
          <w:bCs/>
        </w:rPr>
        <w:t xml:space="preserve">Eligibility: </w:t>
      </w:r>
      <w:r w:rsidRPr="00550BFA">
        <w:rPr>
          <w:rFonts w:ascii="Arial" w:hAnsi="Arial" w:cs="Arial"/>
        </w:rPr>
        <w:t xml:space="preserve">The fund would like to give money and support nonprofit organizations who share the goal of eliminating the epidemic of childhood obesity.  </w:t>
      </w:r>
    </w:p>
    <w:p w:rsidR="00FD0749" w:rsidRPr="00550BFA" w:rsidRDefault="00FD0749" w:rsidP="00FD0749">
      <w:pPr>
        <w:rPr>
          <w:rFonts w:ascii="Arial" w:hAnsi="Arial" w:cs="Arial"/>
        </w:rPr>
      </w:pPr>
      <w:r w:rsidRPr="00550BFA">
        <w:rPr>
          <w:rFonts w:ascii="Arial" w:hAnsi="Arial" w:cs="Arial"/>
          <w:b/>
          <w:bCs/>
        </w:rPr>
        <w:t xml:space="preserve">Grant Amount: </w:t>
      </w:r>
      <w:r w:rsidRPr="00550BFA">
        <w:rPr>
          <w:rFonts w:ascii="Arial" w:hAnsi="Arial" w:cs="Arial"/>
        </w:rPr>
        <w:t xml:space="preserve">Varies  </w:t>
      </w:r>
    </w:p>
    <w:p w:rsidR="00FD0749" w:rsidRPr="00550BFA" w:rsidRDefault="00FD0749" w:rsidP="00FD0749">
      <w:pPr>
        <w:rPr>
          <w:rFonts w:ascii="Arial" w:hAnsi="Arial" w:cs="Arial"/>
        </w:rPr>
      </w:pPr>
      <w:r w:rsidRPr="00550BFA">
        <w:rPr>
          <w:rFonts w:ascii="Arial" w:hAnsi="Arial" w:cs="Arial"/>
          <w:b/>
          <w:bCs/>
        </w:rPr>
        <w:t xml:space="preserve">How to Apply: </w:t>
      </w:r>
      <w:r w:rsidRPr="00550BFA">
        <w:rPr>
          <w:rFonts w:ascii="Arial" w:hAnsi="Arial" w:cs="Arial"/>
        </w:rPr>
        <w:t xml:space="preserve">Applications may be submitted online. </w:t>
      </w:r>
    </w:p>
    <w:p w:rsidR="00FD0749" w:rsidRDefault="00FD0749" w:rsidP="00FD0749">
      <w:pPr>
        <w:rPr>
          <w:rFonts w:ascii="Arial" w:hAnsi="Arial" w:cs="Arial"/>
        </w:rPr>
      </w:pPr>
    </w:p>
    <w:p w:rsidR="00A355AD" w:rsidRDefault="00A355AD" w:rsidP="00FD0749">
      <w:pPr>
        <w:rPr>
          <w:rFonts w:ascii="Arial" w:hAnsi="Arial" w:cs="Arial"/>
        </w:rPr>
      </w:pPr>
    </w:p>
    <w:p w:rsidR="00A355AD" w:rsidRPr="00550BFA" w:rsidRDefault="00A355AD" w:rsidP="00A355AD">
      <w:pPr>
        <w:rPr>
          <w:rFonts w:ascii="Arial" w:hAnsi="Arial" w:cs="Arial"/>
        </w:rPr>
      </w:pPr>
      <w:r w:rsidRPr="00550BFA">
        <w:rPr>
          <w:rFonts w:ascii="Arial" w:hAnsi="Arial" w:cs="Arial"/>
          <w:b/>
          <w:bCs/>
        </w:rPr>
        <w:t>Funding Opportunity:</w:t>
      </w:r>
      <w:r w:rsidRPr="00550BFA">
        <w:rPr>
          <w:rFonts w:ascii="Arial" w:hAnsi="Arial" w:cs="Arial"/>
        </w:rPr>
        <w:t xml:space="preserve"> Projects focused on Health Care and Education </w:t>
      </w:r>
    </w:p>
    <w:p w:rsidR="00A355AD" w:rsidRPr="00550BFA" w:rsidRDefault="00A355AD" w:rsidP="00A355AD">
      <w:pPr>
        <w:rPr>
          <w:rFonts w:ascii="Arial" w:hAnsi="Arial" w:cs="Arial"/>
        </w:rPr>
      </w:pPr>
      <w:r w:rsidRPr="00550BFA">
        <w:rPr>
          <w:rFonts w:ascii="Arial" w:hAnsi="Arial" w:cs="Arial"/>
          <w:b/>
          <w:bCs/>
        </w:rPr>
        <w:t>Funder:</w:t>
      </w:r>
      <w:r w:rsidRPr="00550BFA">
        <w:rPr>
          <w:rFonts w:ascii="Arial" w:hAnsi="Arial" w:cs="Arial"/>
        </w:rPr>
        <w:t xml:space="preserve"> Reiman Foundation </w:t>
      </w:r>
    </w:p>
    <w:p w:rsidR="00A355AD" w:rsidRPr="00550BFA" w:rsidRDefault="00A355AD" w:rsidP="00A355AD">
      <w:pPr>
        <w:rPr>
          <w:rFonts w:ascii="Arial" w:hAnsi="Arial" w:cs="Arial"/>
        </w:rPr>
      </w:pPr>
      <w:r w:rsidRPr="00550BFA">
        <w:rPr>
          <w:rFonts w:ascii="Arial" w:hAnsi="Arial" w:cs="Arial"/>
          <w:b/>
          <w:bCs/>
        </w:rPr>
        <w:t>Website</w:t>
      </w:r>
      <w:r w:rsidRPr="00550BFA">
        <w:rPr>
          <w:rFonts w:ascii="Arial" w:hAnsi="Arial" w:cs="Arial"/>
        </w:rPr>
        <w:t xml:space="preserve">: </w:t>
      </w:r>
      <w:hyperlink r:id="rId29" w:history="1">
        <w:r w:rsidRPr="00550BFA">
          <w:rPr>
            <w:rStyle w:val="Hyperlink"/>
            <w:rFonts w:ascii="Arial" w:hAnsi="Arial" w:cs="Arial"/>
          </w:rPr>
          <w:t>http://www.reimanfoundation.org/applicationguidelines/</w:t>
        </w:r>
      </w:hyperlink>
    </w:p>
    <w:p w:rsidR="00A355AD" w:rsidRPr="00550BFA" w:rsidRDefault="00A355AD" w:rsidP="00A355AD">
      <w:pPr>
        <w:rPr>
          <w:rFonts w:ascii="Arial" w:hAnsi="Arial" w:cs="Arial"/>
        </w:rPr>
      </w:pPr>
      <w:r w:rsidRPr="00550BFA">
        <w:rPr>
          <w:rFonts w:ascii="Arial" w:hAnsi="Arial" w:cs="Arial"/>
          <w:b/>
          <w:bCs/>
        </w:rPr>
        <w:t xml:space="preserve">Application deadline: </w:t>
      </w:r>
      <w:r w:rsidRPr="00550BFA">
        <w:rPr>
          <w:rFonts w:ascii="Arial" w:hAnsi="Arial" w:cs="Arial"/>
        </w:rPr>
        <w:t xml:space="preserve">Rolling </w:t>
      </w:r>
      <w:r w:rsidRPr="00550BFA">
        <w:rPr>
          <w:rFonts w:ascii="Arial" w:hAnsi="Arial" w:cs="Arial"/>
        </w:rPr>
        <w:br/>
      </w:r>
      <w:r w:rsidRPr="00550BFA">
        <w:rPr>
          <w:rFonts w:ascii="Arial" w:hAnsi="Arial" w:cs="Arial"/>
          <w:b/>
          <w:bCs/>
        </w:rPr>
        <w:t xml:space="preserve">Funding Interest: </w:t>
      </w:r>
      <w:r w:rsidRPr="00550BFA">
        <w:rPr>
          <w:rFonts w:ascii="Arial" w:hAnsi="Arial" w:cs="Arial"/>
        </w:rPr>
        <w:t xml:space="preserve">The Reiman Foundation focuses its giving in four main areas: Health Care, Education, and The Arts &amp; Children.    </w:t>
      </w:r>
    </w:p>
    <w:p w:rsidR="00A355AD" w:rsidRPr="00550BFA" w:rsidRDefault="00A355AD" w:rsidP="00A355AD">
      <w:pPr>
        <w:rPr>
          <w:rFonts w:ascii="Arial" w:hAnsi="Arial" w:cs="Arial"/>
        </w:rPr>
      </w:pPr>
      <w:r w:rsidRPr="00550BFA">
        <w:rPr>
          <w:rFonts w:ascii="Arial" w:hAnsi="Arial" w:cs="Arial"/>
          <w:b/>
          <w:bCs/>
        </w:rPr>
        <w:t xml:space="preserve">Eligibility: </w:t>
      </w:r>
      <w:r w:rsidRPr="00550BFA">
        <w:rPr>
          <w:rFonts w:ascii="Arial" w:hAnsi="Arial" w:cs="Arial"/>
        </w:rPr>
        <w:t xml:space="preserve"> Nonprofit organization are eligible to apply.  </w:t>
      </w:r>
    </w:p>
    <w:p w:rsidR="00A355AD" w:rsidRPr="00550BFA" w:rsidRDefault="00A355AD" w:rsidP="00A355AD">
      <w:pPr>
        <w:rPr>
          <w:rFonts w:ascii="Arial" w:hAnsi="Arial" w:cs="Arial"/>
        </w:rPr>
      </w:pPr>
      <w:r w:rsidRPr="00550BFA">
        <w:rPr>
          <w:rFonts w:ascii="Arial" w:hAnsi="Arial" w:cs="Arial"/>
          <w:b/>
          <w:bCs/>
        </w:rPr>
        <w:t xml:space="preserve">Grant Amount: </w:t>
      </w:r>
      <w:r w:rsidRPr="00550BFA">
        <w:rPr>
          <w:rFonts w:ascii="Arial" w:hAnsi="Arial" w:cs="Arial"/>
        </w:rPr>
        <w:t xml:space="preserve">Varies  </w:t>
      </w:r>
    </w:p>
    <w:p w:rsidR="00A355AD" w:rsidRDefault="00A355AD" w:rsidP="00A355AD">
      <w:pPr>
        <w:rPr>
          <w:rFonts w:ascii="Arial" w:hAnsi="Arial" w:cs="Arial"/>
        </w:rPr>
      </w:pPr>
      <w:r w:rsidRPr="00550BFA">
        <w:rPr>
          <w:rFonts w:ascii="Arial" w:hAnsi="Arial" w:cs="Arial"/>
          <w:b/>
          <w:bCs/>
        </w:rPr>
        <w:t xml:space="preserve">How to Apply: </w:t>
      </w:r>
      <w:r w:rsidRPr="00550BFA">
        <w:rPr>
          <w:rFonts w:ascii="Arial" w:hAnsi="Arial" w:cs="Arial"/>
        </w:rPr>
        <w:t>Applications may be submitted online</w:t>
      </w:r>
    </w:p>
    <w:p w:rsidR="00550BFA" w:rsidRDefault="00550BFA" w:rsidP="00FD0749">
      <w:pPr>
        <w:rPr>
          <w:rFonts w:ascii="Arial" w:hAnsi="Arial" w:cs="Arial"/>
        </w:rPr>
      </w:pPr>
    </w:p>
    <w:p w:rsidR="006E03D0" w:rsidRDefault="006E03D0" w:rsidP="00FD0749">
      <w:pPr>
        <w:rPr>
          <w:rFonts w:ascii="Arial" w:hAnsi="Arial" w:cs="Arial"/>
        </w:rPr>
      </w:pPr>
    </w:p>
    <w:p w:rsidR="006E03D0" w:rsidRPr="00550BFA" w:rsidRDefault="006E03D0" w:rsidP="00FD0749">
      <w:pPr>
        <w:rPr>
          <w:rFonts w:ascii="Arial" w:hAnsi="Arial" w:cs="Arial"/>
        </w:rPr>
      </w:pPr>
    </w:p>
    <w:p w:rsidR="00FD0749" w:rsidRPr="00550BFA" w:rsidRDefault="00FD0749" w:rsidP="00FD0749">
      <w:pPr>
        <w:rPr>
          <w:rFonts w:ascii="Arial" w:hAnsi="Arial" w:cs="Arial"/>
        </w:rPr>
      </w:pPr>
      <w:r w:rsidRPr="00550BFA">
        <w:rPr>
          <w:rFonts w:ascii="Arial" w:hAnsi="Arial" w:cs="Arial"/>
          <w:b/>
          <w:bCs/>
        </w:rPr>
        <w:lastRenderedPageBreak/>
        <w:t>Funding Opportunity:</w:t>
      </w:r>
      <w:r w:rsidRPr="00550BFA">
        <w:rPr>
          <w:rFonts w:ascii="Arial" w:hAnsi="Arial" w:cs="Arial"/>
        </w:rPr>
        <w:t xml:space="preserve"> Equipment for sports programs </w:t>
      </w:r>
    </w:p>
    <w:p w:rsidR="00FD0749" w:rsidRPr="00550BFA" w:rsidRDefault="00FD0749" w:rsidP="00FD0749">
      <w:pPr>
        <w:rPr>
          <w:rFonts w:ascii="Arial" w:hAnsi="Arial" w:cs="Arial"/>
        </w:rPr>
      </w:pPr>
      <w:r w:rsidRPr="00550BFA">
        <w:rPr>
          <w:rFonts w:ascii="Arial" w:hAnsi="Arial" w:cs="Arial"/>
          <w:b/>
          <w:bCs/>
        </w:rPr>
        <w:t>Funder:</w:t>
      </w:r>
      <w:r w:rsidRPr="00550BFA">
        <w:rPr>
          <w:rFonts w:ascii="Arial" w:hAnsi="Arial" w:cs="Arial"/>
        </w:rPr>
        <w:t xml:space="preserve"> Justin J. Watt Foundation   </w:t>
      </w:r>
    </w:p>
    <w:p w:rsidR="00FD0749" w:rsidRPr="00550BFA" w:rsidRDefault="00FD0749" w:rsidP="00FD0749">
      <w:pPr>
        <w:rPr>
          <w:rFonts w:ascii="Arial" w:hAnsi="Arial" w:cs="Arial"/>
        </w:rPr>
      </w:pPr>
      <w:r w:rsidRPr="00550BFA">
        <w:rPr>
          <w:rFonts w:ascii="Arial" w:hAnsi="Arial" w:cs="Arial"/>
          <w:b/>
          <w:bCs/>
        </w:rPr>
        <w:t>Website</w:t>
      </w:r>
      <w:r w:rsidRPr="00550BFA">
        <w:rPr>
          <w:rFonts w:ascii="Arial" w:hAnsi="Arial" w:cs="Arial"/>
        </w:rPr>
        <w:t xml:space="preserve">: </w:t>
      </w:r>
      <w:hyperlink r:id="rId30" w:history="1">
        <w:r w:rsidRPr="00550BFA">
          <w:rPr>
            <w:rStyle w:val="Hyperlink"/>
            <w:rFonts w:ascii="Arial" w:hAnsi="Arial" w:cs="Arial"/>
          </w:rPr>
          <w:t>http://jjwfoundation.org/funding-requests/</w:t>
        </w:r>
      </w:hyperlink>
    </w:p>
    <w:p w:rsidR="00FD0749" w:rsidRPr="00550BFA" w:rsidRDefault="00FD0749" w:rsidP="00FD0749">
      <w:pPr>
        <w:rPr>
          <w:rFonts w:ascii="Arial" w:hAnsi="Arial" w:cs="Arial"/>
        </w:rPr>
      </w:pPr>
      <w:r w:rsidRPr="00550BFA">
        <w:rPr>
          <w:rFonts w:ascii="Arial" w:hAnsi="Arial" w:cs="Arial"/>
          <w:b/>
          <w:bCs/>
        </w:rPr>
        <w:t xml:space="preserve">Application deadline: </w:t>
      </w:r>
      <w:r w:rsidRPr="00550BFA">
        <w:rPr>
          <w:rFonts w:ascii="Arial" w:hAnsi="Arial" w:cs="Arial"/>
        </w:rPr>
        <w:t xml:space="preserve">Rolling </w:t>
      </w:r>
      <w:r w:rsidRPr="00550BFA">
        <w:rPr>
          <w:rFonts w:ascii="Arial" w:hAnsi="Arial" w:cs="Arial"/>
        </w:rPr>
        <w:br/>
      </w:r>
      <w:r w:rsidRPr="00550BFA">
        <w:rPr>
          <w:rFonts w:ascii="Arial" w:hAnsi="Arial" w:cs="Arial"/>
          <w:b/>
          <w:bCs/>
        </w:rPr>
        <w:t xml:space="preserve">Funding Interest: </w:t>
      </w:r>
      <w:r w:rsidRPr="00550BFA">
        <w:rPr>
          <w:rFonts w:ascii="Arial" w:hAnsi="Arial" w:cs="Arial"/>
        </w:rPr>
        <w:t xml:space="preserve">The Foundation’s mission is provide after school athletic opportunities for middle school aged children.  Funding to be used for uniforms; safety equipment like helmets, pads, and wrestling or cheerleading mats; balls, bats, nets, and other equipment vital to the sport; and storage equipment.  </w:t>
      </w:r>
    </w:p>
    <w:p w:rsidR="00FD0749" w:rsidRPr="00550BFA" w:rsidRDefault="00FD0749" w:rsidP="00FD0749">
      <w:pPr>
        <w:rPr>
          <w:rFonts w:ascii="Arial" w:hAnsi="Arial" w:cs="Arial"/>
        </w:rPr>
      </w:pPr>
      <w:r w:rsidRPr="00550BFA">
        <w:rPr>
          <w:rFonts w:ascii="Arial" w:hAnsi="Arial" w:cs="Arial"/>
          <w:b/>
          <w:bCs/>
        </w:rPr>
        <w:t xml:space="preserve">Eligibility: </w:t>
      </w:r>
      <w:r w:rsidRPr="00550BFA">
        <w:rPr>
          <w:rFonts w:ascii="Arial" w:hAnsi="Arial" w:cs="Arial"/>
        </w:rPr>
        <w:t>The school must:</w:t>
      </w:r>
    </w:p>
    <w:p w:rsidR="00FD0749" w:rsidRPr="00550BFA" w:rsidRDefault="00FD0749" w:rsidP="00FD0749">
      <w:pPr>
        <w:pStyle w:val="ListParagraph"/>
        <w:ind w:left="776" w:hanging="360"/>
        <w:rPr>
          <w:rFonts w:ascii="Arial" w:hAnsi="Arial" w:cs="Arial"/>
        </w:rPr>
      </w:pPr>
      <w:r w:rsidRPr="00550BFA">
        <w:rPr>
          <w:rFonts w:ascii="Arial" w:hAnsi="Arial" w:cs="Arial"/>
        </w:rPr>
        <w:t>·         Have a planned or established after school program, meeting between 3:00-5:30 for kids in 6</w:t>
      </w:r>
      <w:r w:rsidRPr="00550BFA">
        <w:rPr>
          <w:rFonts w:ascii="Arial" w:hAnsi="Arial" w:cs="Arial"/>
          <w:vertAlign w:val="superscript"/>
        </w:rPr>
        <w:t>th</w:t>
      </w:r>
      <w:r w:rsidRPr="00550BFA">
        <w:rPr>
          <w:rFonts w:ascii="Arial" w:hAnsi="Arial" w:cs="Arial"/>
        </w:rPr>
        <w:t>-8</w:t>
      </w:r>
      <w:r w:rsidRPr="00550BFA">
        <w:rPr>
          <w:rFonts w:ascii="Arial" w:hAnsi="Arial" w:cs="Arial"/>
          <w:vertAlign w:val="superscript"/>
        </w:rPr>
        <w:t>th</w:t>
      </w:r>
      <w:r w:rsidRPr="00550BFA">
        <w:rPr>
          <w:rFonts w:ascii="Arial" w:hAnsi="Arial" w:cs="Arial"/>
        </w:rPr>
        <w:t xml:space="preserve"> grade</w:t>
      </w:r>
    </w:p>
    <w:p w:rsidR="00FD0749" w:rsidRPr="00550BFA" w:rsidRDefault="00FD0749" w:rsidP="00FD0749">
      <w:pPr>
        <w:pStyle w:val="ListParagraph"/>
        <w:ind w:left="776" w:hanging="360"/>
        <w:rPr>
          <w:rFonts w:ascii="Arial" w:hAnsi="Arial" w:cs="Arial"/>
        </w:rPr>
      </w:pPr>
      <w:r w:rsidRPr="00550BFA">
        <w:rPr>
          <w:rFonts w:ascii="Arial" w:hAnsi="Arial" w:cs="Arial"/>
        </w:rPr>
        <w:t>·         A secure place to store uniforms and equipment</w:t>
      </w:r>
    </w:p>
    <w:p w:rsidR="00FD0749" w:rsidRPr="00550BFA" w:rsidRDefault="00FD0749" w:rsidP="00FD0749">
      <w:pPr>
        <w:pStyle w:val="ListParagraph"/>
        <w:ind w:left="776" w:hanging="360"/>
        <w:rPr>
          <w:rFonts w:ascii="Arial" w:hAnsi="Arial" w:cs="Arial"/>
        </w:rPr>
      </w:pPr>
      <w:r w:rsidRPr="00550BFA">
        <w:rPr>
          <w:rFonts w:ascii="Arial" w:hAnsi="Arial" w:cs="Arial"/>
        </w:rPr>
        <w:t>·         Staff, transportation, and space for the after school program</w:t>
      </w:r>
    </w:p>
    <w:p w:rsidR="00FD0749" w:rsidRPr="00550BFA" w:rsidRDefault="00FD0749" w:rsidP="00FD0749">
      <w:pPr>
        <w:rPr>
          <w:rFonts w:ascii="Arial" w:hAnsi="Arial" w:cs="Arial"/>
        </w:rPr>
      </w:pPr>
      <w:r w:rsidRPr="00550BFA">
        <w:rPr>
          <w:rFonts w:ascii="Arial" w:hAnsi="Arial" w:cs="Arial"/>
          <w:b/>
          <w:bCs/>
        </w:rPr>
        <w:t xml:space="preserve">Grant Amount: </w:t>
      </w:r>
      <w:r w:rsidRPr="00550BFA">
        <w:rPr>
          <w:rFonts w:ascii="Arial" w:hAnsi="Arial" w:cs="Arial"/>
        </w:rPr>
        <w:t xml:space="preserve">Varies  </w:t>
      </w:r>
    </w:p>
    <w:p w:rsidR="00FD0749" w:rsidRPr="00550BFA" w:rsidRDefault="00FD0749" w:rsidP="00FD0749">
      <w:pPr>
        <w:rPr>
          <w:rFonts w:ascii="Arial" w:hAnsi="Arial" w:cs="Arial"/>
        </w:rPr>
      </w:pPr>
      <w:r w:rsidRPr="00550BFA">
        <w:rPr>
          <w:rFonts w:ascii="Arial" w:hAnsi="Arial" w:cs="Arial"/>
          <w:b/>
          <w:bCs/>
        </w:rPr>
        <w:t xml:space="preserve">How to Apply: </w:t>
      </w:r>
      <w:r w:rsidRPr="00550BFA">
        <w:rPr>
          <w:rFonts w:ascii="Arial" w:hAnsi="Arial" w:cs="Arial"/>
        </w:rPr>
        <w:t xml:space="preserve">Applications may be submitted online. </w:t>
      </w:r>
    </w:p>
    <w:p w:rsidR="00FD0749" w:rsidRDefault="00FD0749" w:rsidP="00FD0749">
      <w:pPr>
        <w:rPr>
          <w:rFonts w:ascii="Arial" w:hAnsi="Arial" w:cs="Arial"/>
        </w:rPr>
      </w:pPr>
    </w:p>
    <w:p w:rsidR="00550BFA" w:rsidRPr="00550BFA" w:rsidRDefault="00550BFA" w:rsidP="00FD0749">
      <w:pPr>
        <w:rPr>
          <w:rFonts w:ascii="Arial" w:hAnsi="Arial" w:cs="Arial"/>
        </w:rPr>
      </w:pPr>
    </w:p>
    <w:p w:rsidR="00FD0749" w:rsidRPr="00550BFA" w:rsidRDefault="00FD0749" w:rsidP="00FD0749">
      <w:pPr>
        <w:rPr>
          <w:rFonts w:ascii="Arial" w:hAnsi="Arial" w:cs="Arial"/>
        </w:rPr>
      </w:pPr>
      <w:r w:rsidRPr="00550BFA">
        <w:rPr>
          <w:rFonts w:ascii="Arial" w:hAnsi="Arial" w:cs="Arial"/>
          <w:b/>
          <w:bCs/>
        </w:rPr>
        <w:t>Funding Opportunity:</w:t>
      </w:r>
      <w:r w:rsidRPr="00550BFA">
        <w:rPr>
          <w:rFonts w:ascii="Arial" w:hAnsi="Arial" w:cs="Arial"/>
        </w:rPr>
        <w:t xml:space="preserve"> Youth athletic programs</w:t>
      </w:r>
    </w:p>
    <w:p w:rsidR="00FD0749" w:rsidRPr="00550BFA" w:rsidRDefault="00FD0749" w:rsidP="00FD0749">
      <w:pPr>
        <w:rPr>
          <w:rFonts w:ascii="Arial" w:hAnsi="Arial" w:cs="Arial"/>
        </w:rPr>
      </w:pPr>
      <w:r w:rsidRPr="00550BFA">
        <w:rPr>
          <w:rFonts w:ascii="Arial" w:hAnsi="Arial" w:cs="Arial"/>
          <w:b/>
          <w:bCs/>
        </w:rPr>
        <w:t>Funder:</w:t>
      </w:r>
      <w:r w:rsidRPr="00550BFA">
        <w:rPr>
          <w:rFonts w:ascii="Arial" w:hAnsi="Arial" w:cs="Arial"/>
        </w:rPr>
        <w:t xml:space="preserve"> Lids Foundation </w:t>
      </w:r>
    </w:p>
    <w:p w:rsidR="00FD0749" w:rsidRPr="00550BFA" w:rsidRDefault="00FD0749" w:rsidP="00FD0749">
      <w:pPr>
        <w:rPr>
          <w:rFonts w:ascii="Arial" w:hAnsi="Arial" w:cs="Arial"/>
        </w:rPr>
      </w:pPr>
      <w:r w:rsidRPr="00550BFA">
        <w:rPr>
          <w:rFonts w:ascii="Arial" w:hAnsi="Arial" w:cs="Arial"/>
          <w:b/>
          <w:bCs/>
        </w:rPr>
        <w:t>Website</w:t>
      </w:r>
      <w:r w:rsidRPr="00550BFA">
        <w:rPr>
          <w:rFonts w:ascii="Arial" w:hAnsi="Arial" w:cs="Arial"/>
        </w:rPr>
        <w:t xml:space="preserve">: </w:t>
      </w:r>
      <w:hyperlink r:id="rId31" w:history="1">
        <w:r w:rsidRPr="00550BFA">
          <w:rPr>
            <w:rStyle w:val="Hyperlink"/>
            <w:rFonts w:ascii="Arial" w:hAnsi="Arial" w:cs="Arial"/>
          </w:rPr>
          <w:t>http://www.lidsfoundation.org/apply-for-grants</w:t>
        </w:r>
      </w:hyperlink>
    </w:p>
    <w:p w:rsidR="00FD0749" w:rsidRPr="00550BFA" w:rsidRDefault="00FD0749" w:rsidP="00FD0749">
      <w:pPr>
        <w:rPr>
          <w:rFonts w:ascii="Arial" w:hAnsi="Arial" w:cs="Arial"/>
        </w:rPr>
      </w:pPr>
      <w:r w:rsidRPr="00550BFA">
        <w:rPr>
          <w:rFonts w:ascii="Arial" w:hAnsi="Arial" w:cs="Arial"/>
          <w:b/>
          <w:bCs/>
        </w:rPr>
        <w:t xml:space="preserve">Application deadline: </w:t>
      </w:r>
      <w:r w:rsidRPr="00550BFA">
        <w:rPr>
          <w:rFonts w:ascii="Arial" w:hAnsi="Arial" w:cs="Arial"/>
        </w:rPr>
        <w:t xml:space="preserve">Rolling </w:t>
      </w:r>
      <w:r w:rsidRPr="00550BFA">
        <w:rPr>
          <w:rFonts w:ascii="Arial" w:hAnsi="Arial" w:cs="Arial"/>
        </w:rPr>
        <w:br/>
      </w:r>
      <w:r w:rsidRPr="00550BFA">
        <w:rPr>
          <w:rFonts w:ascii="Arial" w:hAnsi="Arial" w:cs="Arial"/>
          <w:b/>
          <w:bCs/>
        </w:rPr>
        <w:t xml:space="preserve">Funding Interest: </w:t>
      </w:r>
      <w:r w:rsidRPr="00550BFA">
        <w:rPr>
          <w:rFonts w:ascii="Arial" w:hAnsi="Arial" w:cs="Arial"/>
        </w:rPr>
        <w:t xml:space="preserve">With a mission to support young people in our communities, the LIDS Foundation works to engage them in sports-related activities.  These activities promote active and healthy lifestyles as well as leadership and growth opportunities.  The LIDS Foundation turns this belief into action primarily through offering resources, be it in the manner of time, expertise, funds, or materials, to non-profit organizations whose goals and values align with those of the LIDS Foundation.  </w:t>
      </w:r>
    </w:p>
    <w:p w:rsidR="00FD0749" w:rsidRPr="00550BFA" w:rsidRDefault="00FD0749" w:rsidP="00FD0749">
      <w:pPr>
        <w:rPr>
          <w:rFonts w:ascii="Arial" w:hAnsi="Arial" w:cs="Arial"/>
        </w:rPr>
      </w:pPr>
      <w:r w:rsidRPr="00550BFA">
        <w:rPr>
          <w:rFonts w:ascii="Arial" w:hAnsi="Arial" w:cs="Arial"/>
          <w:b/>
          <w:bCs/>
        </w:rPr>
        <w:t xml:space="preserve">Eligibility: </w:t>
      </w:r>
      <w:r w:rsidRPr="00550BFA">
        <w:rPr>
          <w:rFonts w:ascii="Arial" w:hAnsi="Arial" w:cs="Arial"/>
        </w:rPr>
        <w:t>The foundation is particularly interested in:</w:t>
      </w:r>
    </w:p>
    <w:p w:rsidR="00FD0749" w:rsidRPr="00550BFA" w:rsidRDefault="00FD0749" w:rsidP="00FD0749">
      <w:pPr>
        <w:pStyle w:val="ListParagraph"/>
        <w:ind w:left="814" w:hanging="360"/>
        <w:rPr>
          <w:rFonts w:ascii="Arial" w:hAnsi="Arial" w:cs="Arial"/>
        </w:rPr>
      </w:pPr>
      <w:r w:rsidRPr="00550BFA">
        <w:rPr>
          <w:rFonts w:ascii="Arial" w:hAnsi="Arial" w:cs="Arial"/>
        </w:rPr>
        <w:t>·         Organizations providing opportunities for participation for children and young adults age 18 and under</w:t>
      </w:r>
    </w:p>
    <w:p w:rsidR="00FD0749" w:rsidRPr="00550BFA" w:rsidRDefault="00FD0749" w:rsidP="00FD0749">
      <w:pPr>
        <w:pStyle w:val="ListParagraph"/>
        <w:ind w:left="814" w:hanging="360"/>
        <w:rPr>
          <w:rFonts w:ascii="Arial" w:hAnsi="Arial" w:cs="Arial"/>
        </w:rPr>
      </w:pPr>
      <w:r w:rsidRPr="00550BFA">
        <w:rPr>
          <w:rFonts w:ascii="Arial" w:hAnsi="Arial" w:cs="Arial"/>
        </w:rPr>
        <w:t>·         Organizations that provide opportunity or service directly to young people</w:t>
      </w:r>
    </w:p>
    <w:p w:rsidR="00FD0749" w:rsidRPr="00550BFA" w:rsidRDefault="00FD0749" w:rsidP="00FD0749">
      <w:pPr>
        <w:pStyle w:val="ListParagraph"/>
        <w:ind w:left="814" w:hanging="360"/>
        <w:rPr>
          <w:rFonts w:ascii="Arial" w:hAnsi="Arial" w:cs="Arial"/>
        </w:rPr>
      </w:pPr>
      <w:r w:rsidRPr="00550BFA">
        <w:rPr>
          <w:rFonts w:ascii="Arial" w:hAnsi="Arial" w:cs="Arial"/>
        </w:rPr>
        <w:t>·         The potential impact of the program/project and the number of people who will benefit</w:t>
      </w:r>
    </w:p>
    <w:p w:rsidR="00FD0749" w:rsidRPr="00550BFA" w:rsidRDefault="00FD0749" w:rsidP="00FD0749">
      <w:pPr>
        <w:pStyle w:val="ListParagraph"/>
        <w:ind w:left="814" w:hanging="360"/>
        <w:rPr>
          <w:rFonts w:ascii="Arial" w:hAnsi="Arial" w:cs="Arial"/>
        </w:rPr>
      </w:pPr>
      <w:r w:rsidRPr="00550BFA">
        <w:rPr>
          <w:rFonts w:ascii="Arial" w:hAnsi="Arial" w:cs="Arial"/>
        </w:rPr>
        <w:t>·         The organization’s fiscal responsibility and management qualifications</w:t>
      </w:r>
    </w:p>
    <w:p w:rsidR="00FD0749" w:rsidRPr="00550BFA" w:rsidRDefault="00FD0749" w:rsidP="00FD0749">
      <w:pPr>
        <w:pStyle w:val="ListParagraph"/>
        <w:ind w:left="814" w:hanging="360"/>
        <w:rPr>
          <w:rFonts w:ascii="Arial" w:hAnsi="Arial" w:cs="Arial"/>
        </w:rPr>
      </w:pPr>
      <w:r w:rsidRPr="00550BFA">
        <w:rPr>
          <w:rFonts w:ascii="Arial" w:hAnsi="Arial" w:cs="Arial"/>
        </w:rPr>
        <w:t>·         The ability of an organization to maintain a funded program after it has been established</w:t>
      </w:r>
    </w:p>
    <w:p w:rsidR="00FD0749" w:rsidRPr="00550BFA" w:rsidRDefault="00FD0749" w:rsidP="00FD0749">
      <w:pPr>
        <w:rPr>
          <w:rFonts w:ascii="Arial" w:hAnsi="Arial" w:cs="Arial"/>
        </w:rPr>
      </w:pPr>
      <w:r w:rsidRPr="00550BFA">
        <w:rPr>
          <w:rFonts w:ascii="Arial" w:hAnsi="Arial" w:cs="Arial"/>
          <w:b/>
          <w:bCs/>
        </w:rPr>
        <w:t xml:space="preserve">Grant Amount: </w:t>
      </w:r>
      <w:r w:rsidRPr="00550BFA">
        <w:rPr>
          <w:rFonts w:ascii="Arial" w:hAnsi="Arial" w:cs="Arial"/>
        </w:rPr>
        <w:t xml:space="preserve">$1,000-$5,000  </w:t>
      </w:r>
    </w:p>
    <w:p w:rsidR="00FD0749" w:rsidRPr="00550BFA" w:rsidRDefault="00FD0749" w:rsidP="00FD0749">
      <w:pPr>
        <w:rPr>
          <w:rFonts w:ascii="Arial" w:hAnsi="Arial" w:cs="Arial"/>
        </w:rPr>
      </w:pPr>
      <w:r w:rsidRPr="00550BFA">
        <w:rPr>
          <w:rFonts w:ascii="Arial" w:hAnsi="Arial" w:cs="Arial"/>
          <w:b/>
          <w:bCs/>
        </w:rPr>
        <w:t xml:space="preserve">How to Apply: </w:t>
      </w:r>
      <w:r w:rsidRPr="00550BFA">
        <w:rPr>
          <w:rFonts w:ascii="Arial" w:hAnsi="Arial" w:cs="Arial"/>
        </w:rPr>
        <w:t xml:space="preserve">Applications may be submitted online. </w:t>
      </w:r>
    </w:p>
    <w:p w:rsidR="00550BFA" w:rsidRDefault="00550BFA" w:rsidP="00FD0749">
      <w:pPr>
        <w:rPr>
          <w:rFonts w:ascii="Arial" w:hAnsi="Arial" w:cs="Arial"/>
        </w:rPr>
      </w:pPr>
    </w:p>
    <w:p w:rsidR="00550BFA" w:rsidRPr="00550BFA" w:rsidRDefault="00550BFA" w:rsidP="00FD0749">
      <w:pPr>
        <w:rPr>
          <w:rFonts w:ascii="Arial" w:hAnsi="Arial" w:cs="Arial"/>
        </w:rPr>
      </w:pPr>
    </w:p>
    <w:p w:rsidR="00FD0749" w:rsidRPr="00550BFA" w:rsidRDefault="00FD0749" w:rsidP="00FD0749">
      <w:pPr>
        <w:rPr>
          <w:rFonts w:ascii="Arial" w:hAnsi="Arial" w:cs="Arial"/>
        </w:rPr>
      </w:pPr>
      <w:r w:rsidRPr="00550BFA">
        <w:rPr>
          <w:rFonts w:ascii="Arial" w:hAnsi="Arial" w:cs="Arial"/>
          <w:b/>
          <w:bCs/>
        </w:rPr>
        <w:t>Funding Opportunity:</w:t>
      </w:r>
      <w:r w:rsidRPr="00550BFA">
        <w:rPr>
          <w:rFonts w:ascii="Arial" w:hAnsi="Arial" w:cs="Arial"/>
        </w:rPr>
        <w:t xml:space="preserve">  Programs supporting children’s wellness </w:t>
      </w:r>
    </w:p>
    <w:p w:rsidR="00FD0749" w:rsidRPr="00550BFA" w:rsidRDefault="00FD0749" w:rsidP="00FD0749">
      <w:pPr>
        <w:rPr>
          <w:rFonts w:ascii="Arial" w:hAnsi="Arial" w:cs="Arial"/>
        </w:rPr>
      </w:pPr>
      <w:r w:rsidRPr="00550BFA">
        <w:rPr>
          <w:rFonts w:ascii="Arial" w:hAnsi="Arial" w:cs="Arial"/>
          <w:b/>
          <w:bCs/>
        </w:rPr>
        <w:t>Funder:</w:t>
      </w:r>
      <w:r w:rsidRPr="00550BFA">
        <w:rPr>
          <w:rFonts w:ascii="Arial" w:hAnsi="Arial" w:cs="Arial"/>
        </w:rPr>
        <w:t xml:space="preserve"> Cigna Foundation</w:t>
      </w:r>
    </w:p>
    <w:p w:rsidR="00FD0749" w:rsidRPr="00550BFA" w:rsidRDefault="00FD0749" w:rsidP="00FD0749">
      <w:pPr>
        <w:rPr>
          <w:rFonts w:ascii="Arial" w:hAnsi="Arial" w:cs="Arial"/>
        </w:rPr>
      </w:pPr>
      <w:r w:rsidRPr="00550BFA">
        <w:rPr>
          <w:rFonts w:ascii="Arial" w:hAnsi="Arial" w:cs="Arial"/>
          <w:b/>
          <w:bCs/>
        </w:rPr>
        <w:t>Website</w:t>
      </w:r>
      <w:r w:rsidRPr="00550BFA">
        <w:rPr>
          <w:rFonts w:ascii="Arial" w:hAnsi="Arial" w:cs="Arial"/>
        </w:rPr>
        <w:t xml:space="preserve">: </w:t>
      </w:r>
      <w:hyperlink r:id="rId32" w:history="1">
        <w:r w:rsidRPr="00550BFA">
          <w:rPr>
            <w:rStyle w:val="Hyperlink"/>
            <w:rFonts w:ascii="Arial" w:hAnsi="Arial" w:cs="Arial"/>
          </w:rPr>
          <w:t>https://www.cigna.com/about-us/corporate-responsibility/cigna-foundation</w:t>
        </w:r>
      </w:hyperlink>
      <w:r w:rsidRPr="00550BFA">
        <w:rPr>
          <w:rFonts w:ascii="Arial" w:hAnsi="Arial" w:cs="Arial"/>
        </w:rPr>
        <w:t xml:space="preserve"> </w:t>
      </w:r>
    </w:p>
    <w:p w:rsidR="00FD0749" w:rsidRPr="00550BFA" w:rsidRDefault="00FD0749" w:rsidP="00FD0749">
      <w:pPr>
        <w:rPr>
          <w:rFonts w:ascii="Arial" w:hAnsi="Arial" w:cs="Arial"/>
        </w:rPr>
      </w:pPr>
      <w:r w:rsidRPr="00550BFA">
        <w:rPr>
          <w:rFonts w:ascii="Arial" w:hAnsi="Arial" w:cs="Arial"/>
          <w:b/>
          <w:bCs/>
        </w:rPr>
        <w:t xml:space="preserve"> Application deadline: </w:t>
      </w:r>
      <w:r w:rsidRPr="00550BFA">
        <w:rPr>
          <w:rFonts w:ascii="Arial" w:hAnsi="Arial" w:cs="Arial"/>
        </w:rPr>
        <w:t xml:space="preserve">Rolling – applications submitted after November 1, 2015, will not receive funding until the next calendar year </w:t>
      </w:r>
      <w:r w:rsidRPr="00550BFA">
        <w:rPr>
          <w:rFonts w:ascii="Arial" w:hAnsi="Arial" w:cs="Arial"/>
        </w:rPr>
        <w:br/>
      </w:r>
      <w:r w:rsidRPr="00550BFA">
        <w:rPr>
          <w:rFonts w:ascii="Arial" w:hAnsi="Arial" w:cs="Arial"/>
          <w:b/>
          <w:bCs/>
        </w:rPr>
        <w:t xml:space="preserve">Funding Interest: </w:t>
      </w:r>
      <w:r w:rsidRPr="00550BFA">
        <w:rPr>
          <w:rFonts w:ascii="Arial" w:hAnsi="Arial" w:cs="Arial"/>
        </w:rPr>
        <w:t xml:space="preserve">The Cigna Foundation’s approach to service is built on interactions with people as individuals and working with them to discover the path to health that best suits those personal strengths.  Through its World of Difference Grants program, the Cigna Foundation is looking for nonprofits who share this approach to closely collaborate on projects which address four health focus areas for funding in Children’s Wellness – building a foundation for a lifetime of healthy choices right from the very start.    </w:t>
      </w:r>
    </w:p>
    <w:p w:rsidR="00FD0749" w:rsidRPr="00550BFA" w:rsidRDefault="00FD0749" w:rsidP="00FD0749">
      <w:pPr>
        <w:rPr>
          <w:rFonts w:ascii="Arial" w:hAnsi="Arial" w:cs="Arial"/>
        </w:rPr>
      </w:pPr>
      <w:r w:rsidRPr="00550BFA">
        <w:rPr>
          <w:rFonts w:ascii="Arial" w:hAnsi="Arial" w:cs="Arial"/>
          <w:b/>
          <w:bCs/>
        </w:rPr>
        <w:t xml:space="preserve">Eligibility: </w:t>
      </w:r>
      <w:r w:rsidRPr="00550BFA">
        <w:rPr>
          <w:rFonts w:ascii="Arial" w:hAnsi="Arial" w:cs="Arial"/>
        </w:rPr>
        <w:t xml:space="preserve"> Nonprofit organizations are eligible to apply.  </w:t>
      </w:r>
    </w:p>
    <w:p w:rsidR="00FD0749" w:rsidRPr="00550BFA" w:rsidRDefault="00FD0749" w:rsidP="00FD0749">
      <w:pPr>
        <w:rPr>
          <w:rFonts w:ascii="Arial" w:hAnsi="Arial" w:cs="Arial"/>
        </w:rPr>
      </w:pPr>
      <w:r w:rsidRPr="00550BFA">
        <w:rPr>
          <w:rFonts w:ascii="Arial" w:hAnsi="Arial" w:cs="Arial"/>
          <w:b/>
          <w:bCs/>
        </w:rPr>
        <w:t xml:space="preserve">Grant Amount: </w:t>
      </w:r>
      <w:r w:rsidRPr="00550BFA">
        <w:rPr>
          <w:rFonts w:ascii="Arial" w:hAnsi="Arial" w:cs="Arial"/>
        </w:rPr>
        <w:t xml:space="preserve">$75,000-$125,000  </w:t>
      </w:r>
    </w:p>
    <w:p w:rsidR="00550BFA" w:rsidRDefault="00FD0749" w:rsidP="00FD0749">
      <w:pPr>
        <w:rPr>
          <w:rFonts w:ascii="Arial" w:hAnsi="Arial" w:cs="Arial"/>
        </w:rPr>
      </w:pPr>
      <w:r w:rsidRPr="00550BFA">
        <w:rPr>
          <w:rFonts w:ascii="Arial" w:hAnsi="Arial" w:cs="Arial"/>
          <w:b/>
          <w:bCs/>
        </w:rPr>
        <w:t xml:space="preserve">How to Apply: </w:t>
      </w:r>
      <w:r w:rsidRPr="00550BFA">
        <w:rPr>
          <w:rFonts w:ascii="Arial" w:hAnsi="Arial" w:cs="Arial"/>
        </w:rPr>
        <w:t xml:space="preserve">Applications may be submitted online. </w:t>
      </w:r>
    </w:p>
    <w:p w:rsidR="00550BFA" w:rsidRDefault="00550BFA" w:rsidP="00FD0749">
      <w:pPr>
        <w:rPr>
          <w:rFonts w:ascii="Arial" w:hAnsi="Arial" w:cs="Arial"/>
        </w:rPr>
      </w:pPr>
    </w:p>
    <w:p w:rsidR="00A355AD" w:rsidRDefault="00A355AD" w:rsidP="00FD0749">
      <w:pPr>
        <w:rPr>
          <w:rFonts w:ascii="Arial" w:hAnsi="Arial" w:cs="Arial"/>
        </w:rPr>
      </w:pPr>
    </w:p>
    <w:p w:rsidR="00A355AD" w:rsidRDefault="00A355AD" w:rsidP="00FD0749">
      <w:pPr>
        <w:rPr>
          <w:rFonts w:ascii="Arial" w:hAnsi="Arial" w:cs="Arial"/>
        </w:rPr>
      </w:pPr>
    </w:p>
    <w:p w:rsidR="006E03D0" w:rsidRPr="00550BFA" w:rsidRDefault="006E03D0" w:rsidP="00FD0749">
      <w:pPr>
        <w:rPr>
          <w:rFonts w:ascii="Arial" w:hAnsi="Arial" w:cs="Arial"/>
        </w:rPr>
      </w:pPr>
    </w:p>
    <w:p w:rsidR="00FD0749" w:rsidRPr="00550BFA" w:rsidRDefault="00FD0749" w:rsidP="00FD0749">
      <w:pPr>
        <w:rPr>
          <w:rFonts w:ascii="Arial" w:hAnsi="Arial" w:cs="Arial"/>
        </w:rPr>
      </w:pPr>
      <w:r w:rsidRPr="00550BFA">
        <w:rPr>
          <w:rFonts w:ascii="Arial" w:hAnsi="Arial" w:cs="Arial"/>
          <w:b/>
          <w:bCs/>
        </w:rPr>
        <w:t>Funding Opportunity:</w:t>
      </w:r>
      <w:r w:rsidRPr="00550BFA">
        <w:rPr>
          <w:rFonts w:ascii="Arial" w:hAnsi="Arial" w:cs="Arial"/>
        </w:rPr>
        <w:t xml:space="preserve"> Support for advocacy campaigns fighting against childhood obesity </w:t>
      </w:r>
    </w:p>
    <w:p w:rsidR="00FD0749" w:rsidRPr="00550BFA" w:rsidRDefault="00FD0749" w:rsidP="00FD0749">
      <w:pPr>
        <w:rPr>
          <w:rFonts w:ascii="Arial" w:hAnsi="Arial" w:cs="Arial"/>
        </w:rPr>
      </w:pPr>
      <w:r w:rsidRPr="00550BFA">
        <w:rPr>
          <w:rFonts w:ascii="Arial" w:hAnsi="Arial" w:cs="Arial"/>
          <w:b/>
          <w:bCs/>
        </w:rPr>
        <w:t>Funder:</w:t>
      </w:r>
      <w:r w:rsidRPr="00550BFA">
        <w:rPr>
          <w:rFonts w:ascii="Arial" w:hAnsi="Arial" w:cs="Arial"/>
        </w:rPr>
        <w:t xml:space="preserve"> Robert Wood Johnson Foundation, American Heart Association </w:t>
      </w:r>
    </w:p>
    <w:p w:rsidR="00FD0749" w:rsidRPr="00550BFA" w:rsidRDefault="00FD0749" w:rsidP="00FD0749">
      <w:pPr>
        <w:rPr>
          <w:rFonts w:ascii="Arial" w:hAnsi="Arial" w:cs="Arial"/>
        </w:rPr>
      </w:pPr>
      <w:r w:rsidRPr="00550BFA">
        <w:rPr>
          <w:rFonts w:ascii="Arial" w:hAnsi="Arial" w:cs="Arial"/>
          <w:b/>
          <w:bCs/>
        </w:rPr>
        <w:t>Website</w:t>
      </w:r>
      <w:r w:rsidRPr="00550BFA">
        <w:rPr>
          <w:rFonts w:ascii="Arial" w:hAnsi="Arial" w:cs="Arial"/>
        </w:rPr>
        <w:t xml:space="preserve">: </w:t>
      </w:r>
      <w:hyperlink r:id="rId33" w:history="1">
        <w:r w:rsidRPr="00550BFA">
          <w:rPr>
            <w:rStyle w:val="Hyperlink"/>
            <w:rFonts w:ascii="Arial" w:hAnsi="Arial" w:cs="Arial"/>
          </w:rPr>
          <w:t>http://www.rwjf.org/en/how-we-work/grants-and-grant-programs.html</w:t>
        </w:r>
      </w:hyperlink>
      <w:r w:rsidRPr="00550BFA">
        <w:rPr>
          <w:rFonts w:ascii="Arial" w:hAnsi="Arial" w:cs="Arial"/>
        </w:rPr>
        <w:t xml:space="preserve"> </w:t>
      </w:r>
    </w:p>
    <w:p w:rsidR="00FD0749" w:rsidRPr="00550BFA" w:rsidRDefault="00FD0749" w:rsidP="00FD0749">
      <w:pPr>
        <w:rPr>
          <w:rFonts w:ascii="Arial" w:hAnsi="Arial" w:cs="Arial"/>
        </w:rPr>
      </w:pPr>
      <w:r w:rsidRPr="00550BFA">
        <w:rPr>
          <w:rFonts w:ascii="Arial" w:hAnsi="Arial" w:cs="Arial"/>
          <w:b/>
          <w:bCs/>
        </w:rPr>
        <w:t xml:space="preserve">Application deadline: </w:t>
      </w:r>
      <w:r w:rsidRPr="00550BFA">
        <w:rPr>
          <w:rFonts w:ascii="Arial" w:hAnsi="Arial" w:cs="Arial"/>
        </w:rPr>
        <w:t xml:space="preserve">Rolling </w:t>
      </w:r>
      <w:r w:rsidRPr="00550BFA">
        <w:rPr>
          <w:rFonts w:ascii="Arial" w:hAnsi="Arial" w:cs="Arial"/>
        </w:rPr>
        <w:br/>
      </w:r>
      <w:r w:rsidRPr="00550BFA">
        <w:rPr>
          <w:rFonts w:ascii="Arial" w:hAnsi="Arial" w:cs="Arial"/>
          <w:b/>
          <w:bCs/>
        </w:rPr>
        <w:t xml:space="preserve">Funding Interest: </w:t>
      </w:r>
      <w:r w:rsidRPr="00550BFA">
        <w:rPr>
          <w:rFonts w:ascii="Arial" w:hAnsi="Arial" w:cs="Arial"/>
        </w:rPr>
        <w:t xml:space="preserve">Voices for Healthy Kids is a new collaboration between the American Heart Association and the Robert Wood Johnson Foundation working to engage, organize and mobilize people to improve the health of their communities and reverse the childhood obesity epidemic.  Voices for Healthy Kids Strategic Campaign Fund is awarding grants with a mix of lobbying and non-lobbying resources to support strategic issue advocacy campaigns focused on fighting childhood obesity through state, local, and tribunal public policy campaigns aligned with the Voices for Healthy Kids policy priorities.      </w:t>
      </w:r>
    </w:p>
    <w:p w:rsidR="00FD0749" w:rsidRPr="00550BFA" w:rsidRDefault="00FD0749" w:rsidP="00FD0749">
      <w:pPr>
        <w:rPr>
          <w:rFonts w:ascii="Arial" w:hAnsi="Arial" w:cs="Arial"/>
        </w:rPr>
      </w:pPr>
      <w:r w:rsidRPr="00550BFA">
        <w:rPr>
          <w:rFonts w:ascii="Arial" w:hAnsi="Arial" w:cs="Arial"/>
          <w:b/>
          <w:bCs/>
        </w:rPr>
        <w:t xml:space="preserve">Eligibility: </w:t>
      </w:r>
      <w:r w:rsidRPr="00550BFA">
        <w:rPr>
          <w:rFonts w:ascii="Arial" w:hAnsi="Arial" w:cs="Arial"/>
        </w:rPr>
        <w:t xml:space="preserve"> Nonprofit organizations that are tax-exempt under IRS Section 501(c)(3) and have the ability to lobby.  </w:t>
      </w:r>
    </w:p>
    <w:p w:rsidR="00FD0749" w:rsidRPr="00550BFA" w:rsidRDefault="00FD0749" w:rsidP="00FD0749">
      <w:pPr>
        <w:rPr>
          <w:rFonts w:ascii="Arial" w:hAnsi="Arial" w:cs="Arial"/>
        </w:rPr>
      </w:pPr>
      <w:r w:rsidRPr="00550BFA">
        <w:rPr>
          <w:rFonts w:ascii="Arial" w:hAnsi="Arial" w:cs="Arial"/>
          <w:b/>
          <w:bCs/>
        </w:rPr>
        <w:t xml:space="preserve">Grant Amount: </w:t>
      </w:r>
      <w:r w:rsidRPr="00550BFA">
        <w:rPr>
          <w:rFonts w:ascii="Arial" w:hAnsi="Arial" w:cs="Arial"/>
        </w:rPr>
        <w:t xml:space="preserve">Varies  </w:t>
      </w:r>
    </w:p>
    <w:p w:rsidR="00FD0749" w:rsidRPr="00550BFA" w:rsidRDefault="00FD0749" w:rsidP="00FD0749">
      <w:pPr>
        <w:rPr>
          <w:rFonts w:ascii="Arial" w:hAnsi="Arial" w:cs="Arial"/>
        </w:rPr>
      </w:pPr>
      <w:r w:rsidRPr="00550BFA">
        <w:rPr>
          <w:rFonts w:ascii="Arial" w:hAnsi="Arial" w:cs="Arial"/>
          <w:b/>
          <w:bCs/>
        </w:rPr>
        <w:t xml:space="preserve">How to Apply: </w:t>
      </w:r>
      <w:r w:rsidRPr="00550BFA">
        <w:rPr>
          <w:rFonts w:ascii="Arial" w:hAnsi="Arial" w:cs="Arial"/>
        </w:rPr>
        <w:t xml:space="preserve">Applications may be submitted online. </w:t>
      </w:r>
    </w:p>
    <w:p w:rsidR="00FD0749" w:rsidRDefault="00FD0749" w:rsidP="00FD0749">
      <w:pPr>
        <w:rPr>
          <w:rFonts w:ascii="Arial" w:hAnsi="Arial" w:cs="Arial"/>
          <w:b/>
          <w:bCs/>
        </w:rPr>
      </w:pPr>
    </w:p>
    <w:p w:rsidR="00550BFA" w:rsidRPr="00550BFA" w:rsidRDefault="00550BFA" w:rsidP="00FD0749">
      <w:pPr>
        <w:rPr>
          <w:rFonts w:ascii="Arial" w:hAnsi="Arial" w:cs="Arial"/>
          <w:b/>
          <w:bCs/>
        </w:rPr>
      </w:pPr>
    </w:p>
    <w:p w:rsidR="00FD0749" w:rsidRPr="00550BFA" w:rsidRDefault="00FD0749" w:rsidP="00FD0749">
      <w:pPr>
        <w:rPr>
          <w:rFonts w:ascii="Arial" w:hAnsi="Arial" w:cs="Arial"/>
        </w:rPr>
      </w:pPr>
      <w:r w:rsidRPr="00550BFA">
        <w:rPr>
          <w:rFonts w:ascii="Arial" w:hAnsi="Arial" w:cs="Arial"/>
          <w:b/>
          <w:bCs/>
        </w:rPr>
        <w:t>Funding Opportunity:</w:t>
      </w:r>
      <w:r w:rsidRPr="00550BFA">
        <w:rPr>
          <w:rFonts w:ascii="Arial" w:hAnsi="Arial" w:cs="Arial"/>
        </w:rPr>
        <w:t xml:space="preserve"> Programs supporting the promotion of health habits and physical fitness amongst children </w:t>
      </w:r>
    </w:p>
    <w:p w:rsidR="00FD0749" w:rsidRPr="00550BFA" w:rsidRDefault="00FD0749" w:rsidP="00FD0749">
      <w:pPr>
        <w:rPr>
          <w:rFonts w:ascii="Arial" w:hAnsi="Arial" w:cs="Arial"/>
        </w:rPr>
      </w:pPr>
      <w:r w:rsidRPr="00550BFA">
        <w:rPr>
          <w:rFonts w:ascii="Arial" w:hAnsi="Arial" w:cs="Arial"/>
          <w:b/>
          <w:bCs/>
        </w:rPr>
        <w:t>Funder:</w:t>
      </w:r>
      <w:r w:rsidRPr="00550BFA">
        <w:rPr>
          <w:rFonts w:ascii="Arial" w:hAnsi="Arial" w:cs="Arial"/>
        </w:rPr>
        <w:t xml:space="preserve"> MetLife Foundation </w:t>
      </w:r>
    </w:p>
    <w:p w:rsidR="00FD0749" w:rsidRPr="00550BFA" w:rsidRDefault="00FD0749" w:rsidP="00FD0749">
      <w:pPr>
        <w:rPr>
          <w:rFonts w:ascii="Arial" w:hAnsi="Arial" w:cs="Arial"/>
        </w:rPr>
      </w:pPr>
      <w:r w:rsidRPr="00550BFA">
        <w:rPr>
          <w:rFonts w:ascii="Arial" w:hAnsi="Arial" w:cs="Arial"/>
          <w:b/>
          <w:bCs/>
        </w:rPr>
        <w:t>Website</w:t>
      </w:r>
      <w:r w:rsidRPr="00550BFA">
        <w:rPr>
          <w:rFonts w:ascii="Arial" w:hAnsi="Arial" w:cs="Arial"/>
        </w:rPr>
        <w:t xml:space="preserve">: </w:t>
      </w:r>
      <w:hyperlink r:id="rId34" w:history="1">
        <w:r w:rsidRPr="00550BFA">
          <w:rPr>
            <w:rStyle w:val="Hyperlink"/>
            <w:rFonts w:ascii="Arial" w:hAnsi="Arial" w:cs="Arial"/>
          </w:rPr>
          <w:t>https://www.metlife.com/metlife-foundation/apply/index.html?WT.ac=GN_metlife-foundation_apply</w:t>
        </w:r>
      </w:hyperlink>
    </w:p>
    <w:p w:rsidR="00FD0749" w:rsidRPr="00550BFA" w:rsidRDefault="00FD0749" w:rsidP="00FD0749">
      <w:pPr>
        <w:rPr>
          <w:rFonts w:ascii="Arial" w:hAnsi="Arial" w:cs="Arial"/>
        </w:rPr>
      </w:pPr>
      <w:r w:rsidRPr="00550BFA">
        <w:rPr>
          <w:rFonts w:ascii="Arial" w:hAnsi="Arial" w:cs="Arial"/>
          <w:b/>
          <w:bCs/>
        </w:rPr>
        <w:t xml:space="preserve">Application deadline: </w:t>
      </w:r>
      <w:r w:rsidRPr="00550BFA">
        <w:rPr>
          <w:rFonts w:ascii="Arial" w:hAnsi="Arial" w:cs="Arial"/>
        </w:rPr>
        <w:t xml:space="preserve">Rolling </w:t>
      </w:r>
      <w:r w:rsidRPr="00550BFA">
        <w:rPr>
          <w:rFonts w:ascii="Arial" w:hAnsi="Arial" w:cs="Arial"/>
        </w:rPr>
        <w:br/>
      </w:r>
      <w:r w:rsidRPr="00550BFA">
        <w:rPr>
          <w:rFonts w:ascii="Arial" w:hAnsi="Arial" w:cs="Arial"/>
          <w:b/>
          <w:bCs/>
        </w:rPr>
        <w:t xml:space="preserve">Funding Interest: </w:t>
      </w:r>
      <w:r w:rsidRPr="00550BFA">
        <w:rPr>
          <w:rFonts w:ascii="Arial" w:hAnsi="Arial" w:cs="Arial"/>
        </w:rPr>
        <w:t xml:space="preserve">MetLife Foundation supports projects to empower people to lead healthy, productive lives and strengthen communities.  The Foundation makes grants in health, education, civic affairs and culture.  Underlying the Foundation’s programs is a focus on education at all ages and a commitment to increasing access and opportunity.  The Healthy Habits program seeks to promote healthy habits and physical fitness for illness prevention, especially among children.      </w:t>
      </w:r>
    </w:p>
    <w:p w:rsidR="00FD0749" w:rsidRPr="00550BFA" w:rsidRDefault="00FD0749" w:rsidP="00FD0749">
      <w:pPr>
        <w:rPr>
          <w:rFonts w:ascii="Arial" w:hAnsi="Arial" w:cs="Arial"/>
        </w:rPr>
      </w:pPr>
      <w:r w:rsidRPr="00550BFA">
        <w:rPr>
          <w:rFonts w:ascii="Arial" w:hAnsi="Arial" w:cs="Arial"/>
          <w:b/>
          <w:bCs/>
        </w:rPr>
        <w:t xml:space="preserve">Eligibility: </w:t>
      </w:r>
      <w:r w:rsidRPr="00550BFA">
        <w:rPr>
          <w:rFonts w:ascii="Arial" w:hAnsi="Arial" w:cs="Arial"/>
        </w:rPr>
        <w:t xml:space="preserve"> Nonprofit organization that are tax exempt under IRS Section 501(c)(3).  </w:t>
      </w:r>
    </w:p>
    <w:p w:rsidR="00FD0749" w:rsidRPr="00550BFA" w:rsidRDefault="00FD0749" w:rsidP="00FD0749">
      <w:pPr>
        <w:rPr>
          <w:rFonts w:ascii="Arial" w:hAnsi="Arial" w:cs="Arial"/>
        </w:rPr>
      </w:pPr>
      <w:r w:rsidRPr="00550BFA">
        <w:rPr>
          <w:rFonts w:ascii="Arial" w:hAnsi="Arial" w:cs="Arial"/>
          <w:b/>
          <w:bCs/>
        </w:rPr>
        <w:t xml:space="preserve">Grant Amount: </w:t>
      </w:r>
      <w:r w:rsidRPr="00550BFA">
        <w:rPr>
          <w:rFonts w:ascii="Arial" w:hAnsi="Arial" w:cs="Arial"/>
        </w:rPr>
        <w:t xml:space="preserve">Varies  </w:t>
      </w:r>
    </w:p>
    <w:p w:rsidR="00FD0749" w:rsidRPr="00550BFA" w:rsidRDefault="00FD0749" w:rsidP="00FD0749">
      <w:pPr>
        <w:rPr>
          <w:rFonts w:ascii="Arial" w:hAnsi="Arial" w:cs="Arial"/>
        </w:rPr>
      </w:pPr>
      <w:r w:rsidRPr="00550BFA">
        <w:rPr>
          <w:rFonts w:ascii="Arial" w:hAnsi="Arial" w:cs="Arial"/>
          <w:b/>
          <w:bCs/>
        </w:rPr>
        <w:t xml:space="preserve">How to Apply: </w:t>
      </w:r>
      <w:r w:rsidRPr="00550BFA">
        <w:rPr>
          <w:rFonts w:ascii="Arial" w:hAnsi="Arial" w:cs="Arial"/>
        </w:rPr>
        <w:t xml:space="preserve">Applications may be submitted online. </w:t>
      </w:r>
    </w:p>
    <w:p w:rsidR="00A355AD" w:rsidRDefault="00A355AD">
      <w:pPr>
        <w:rPr>
          <w:rFonts w:ascii="Arial" w:hAnsi="Arial" w:cs="Arial"/>
        </w:rPr>
      </w:pPr>
    </w:p>
    <w:p w:rsidR="00A355AD" w:rsidRDefault="00A355AD">
      <w:pPr>
        <w:rPr>
          <w:rFonts w:ascii="Arial" w:hAnsi="Arial" w:cs="Arial"/>
        </w:rPr>
      </w:pPr>
    </w:p>
    <w:p w:rsidR="00A355AD" w:rsidRPr="00550BFA" w:rsidRDefault="00A355AD" w:rsidP="00A355AD">
      <w:pPr>
        <w:spacing w:line="276" w:lineRule="auto"/>
        <w:rPr>
          <w:rFonts w:ascii="Arial" w:hAnsi="Arial" w:cs="Arial"/>
          <w:b/>
          <w:bCs/>
        </w:rPr>
      </w:pPr>
      <w:r w:rsidRPr="00550BFA">
        <w:rPr>
          <w:rFonts w:ascii="Arial" w:hAnsi="Arial" w:cs="Arial"/>
          <w:b/>
          <w:bCs/>
        </w:rPr>
        <w:t xml:space="preserve">Title: </w:t>
      </w:r>
      <w:r w:rsidRPr="00550BFA">
        <w:rPr>
          <w:rFonts w:ascii="Arial" w:hAnsi="Arial" w:cs="Arial"/>
          <w:lang w:val="en"/>
        </w:rPr>
        <w:t>The National School Lunch Program</w:t>
      </w:r>
    </w:p>
    <w:p w:rsidR="00A355AD" w:rsidRPr="00550BFA" w:rsidRDefault="00A355AD" w:rsidP="00A355AD">
      <w:pPr>
        <w:rPr>
          <w:rFonts w:ascii="Arial" w:hAnsi="Arial" w:cs="Arial"/>
          <w:color w:val="333333"/>
        </w:rPr>
      </w:pPr>
      <w:r w:rsidRPr="00550BFA">
        <w:rPr>
          <w:rFonts w:ascii="Arial" w:hAnsi="Arial" w:cs="Arial"/>
          <w:b/>
          <w:bCs/>
        </w:rPr>
        <w:t xml:space="preserve">Funder: </w:t>
      </w:r>
      <w:r w:rsidRPr="00550BFA">
        <w:rPr>
          <w:rFonts w:ascii="Arial" w:hAnsi="Arial" w:cs="Arial"/>
          <w:color w:val="333333"/>
        </w:rPr>
        <w:t>USDA Food and Nutrition Service</w:t>
      </w:r>
    </w:p>
    <w:p w:rsidR="00A355AD" w:rsidRDefault="00A355AD" w:rsidP="00A355AD">
      <w:pPr>
        <w:rPr>
          <w:rFonts w:ascii="Arial" w:hAnsi="Arial" w:cs="Arial"/>
          <w:b/>
          <w:bCs/>
        </w:rPr>
      </w:pPr>
      <w:r w:rsidRPr="00550BFA">
        <w:rPr>
          <w:rFonts w:ascii="Arial" w:hAnsi="Arial" w:cs="Arial"/>
          <w:b/>
          <w:bCs/>
        </w:rPr>
        <w:t>Award Amount:</w:t>
      </w:r>
      <w:r w:rsidRPr="00550BFA">
        <w:rPr>
          <w:rFonts w:ascii="Arial" w:hAnsi="Arial" w:cs="Arial"/>
          <w:color w:val="333333"/>
          <w:lang w:val="en"/>
        </w:rPr>
        <w:t xml:space="preserve"> USDA provides a cash reimbursement for each snack served to schools in the Afterschool Snack Program. The current basic cash reimbursement rates for the contiguous states are:</w:t>
      </w:r>
      <w:r w:rsidRPr="00550BFA">
        <w:rPr>
          <w:rFonts w:ascii="Arial" w:hAnsi="Arial" w:cs="Arial"/>
          <w:color w:val="333333"/>
          <w:lang w:val="en"/>
        </w:rPr>
        <w:br/>
      </w:r>
      <w:r w:rsidRPr="00550BFA">
        <w:rPr>
          <w:rFonts w:ascii="Arial" w:hAnsi="Arial" w:cs="Arial"/>
          <w:color w:val="333333"/>
          <w:u w:val="single"/>
          <w:lang w:val="en"/>
        </w:rPr>
        <w:t>Free afterschool snacks:</w:t>
      </w:r>
      <w:r w:rsidRPr="00550BFA">
        <w:rPr>
          <w:rFonts w:ascii="Arial" w:hAnsi="Arial" w:cs="Arial"/>
          <w:color w:val="333333"/>
          <w:lang w:val="en"/>
        </w:rPr>
        <w:t xml:space="preserve"> $0.86</w:t>
      </w:r>
      <w:r w:rsidRPr="00550BFA">
        <w:rPr>
          <w:rFonts w:ascii="Arial" w:hAnsi="Arial" w:cs="Arial"/>
          <w:color w:val="333333"/>
          <w:lang w:val="en"/>
        </w:rPr>
        <w:br/>
      </w:r>
      <w:r w:rsidRPr="00550BFA">
        <w:rPr>
          <w:rFonts w:ascii="Arial" w:hAnsi="Arial" w:cs="Arial"/>
          <w:color w:val="333333"/>
          <w:u w:val="single"/>
          <w:lang w:val="en"/>
        </w:rPr>
        <w:t>Reduced-price snacks:</w:t>
      </w:r>
      <w:r w:rsidRPr="00550BFA">
        <w:rPr>
          <w:rFonts w:ascii="Arial" w:hAnsi="Arial" w:cs="Arial"/>
          <w:color w:val="333333"/>
          <w:lang w:val="en"/>
        </w:rPr>
        <w:t xml:space="preserve"> $0.43</w:t>
      </w:r>
      <w:r w:rsidRPr="00550BFA">
        <w:rPr>
          <w:rFonts w:ascii="Arial" w:hAnsi="Arial" w:cs="Arial"/>
          <w:color w:val="333333"/>
          <w:lang w:val="en"/>
        </w:rPr>
        <w:br/>
      </w:r>
      <w:r w:rsidRPr="00550BFA">
        <w:rPr>
          <w:rFonts w:ascii="Arial" w:hAnsi="Arial" w:cs="Arial"/>
          <w:color w:val="333333"/>
          <w:u w:val="single"/>
          <w:lang w:val="en"/>
        </w:rPr>
        <w:t>Paid snacks:</w:t>
      </w:r>
      <w:r w:rsidRPr="00550BFA">
        <w:rPr>
          <w:rFonts w:ascii="Arial" w:hAnsi="Arial" w:cs="Arial"/>
          <w:color w:val="333333"/>
          <w:lang w:val="en"/>
        </w:rPr>
        <w:t xml:space="preserve"> $0.07 Rates are in effect from July 1 through June 30 every year. Higher reimbursement rates are in effect for </w:t>
      </w:r>
      <w:hyperlink r:id="rId35" w:anchor="h-11" w:history="1">
        <w:r w:rsidRPr="00550BFA">
          <w:rPr>
            <w:rStyle w:val="Hyperlink"/>
            <w:rFonts w:ascii="Arial" w:hAnsi="Arial" w:cs="Arial"/>
            <w:color w:val="A12641"/>
            <w:lang w:val="en"/>
          </w:rPr>
          <w:t>Alaska, Hawaii, and Puerto Rico</w:t>
        </w:r>
      </w:hyperlink>
      <w:r w:rsidRPr="00550BFA">
        <w:rPr>
          <w:rFonts w:ascii="Arial" w:hAnsi="Arial" w:cs="Arial"/>
          <w:color w:val="333333"/>
          <w:lang w:val="en"/>
        </w:rPr>
        <w:t xml:space="preserve">. </w:t>
      </w:r>
      <w:r w:rsidRPr="00550BFA">
        <w:rPr>
          <w:rFonts w:ascii="Arial" w:hAnsi="Arial" w:cs="Arial"/>
          <w:b/>
          <w:bCs/>
        </w:rPr>
        <w:t> </w:t>
      </w:r>
    </w:p>
    <w:p w:rsidR="00A355AD" w:rsidRDefault="00A355AD" w:rsidP="00A355AD">
      <w:pPr>
        <w:rPr>
          <w:rFonts w:ascii="Arial" w:hAnsi="Arial" w:cs="Arial"/>
        </w:rPr>
      </w:pPr>
      <w:r w:rsidRPr="00550BFA">
        <w:rPr>
          <w:rFonts w:ascii="Arial" w:hAnsi="Arial" w:cs="Arial"/>
          <w:b/>
          <w:bCs/>
        </w:rPr>
        <w:t xml:space="preserve">Application Deadline: </w:t>
      </w:r>
      <w:r w:rsidRPr="00550BFA">
        <w:rPr>
          <w:rFonts w:ascii="Arial" w:hAnsi="Arial" w:cs="Arial"/>
        </w:rPr>
        <w:t>Rolling</w:t>
      </w:r>
    </w:p>
    <w:p w:rsidR="00A355AD" w:rsidRDefault="00A355AD" w:rsidP="00A355AD">
      <w:pPr>
        <w:rPr>
          <w:rFonts w:ascii="Arial" w:hAnsi="Arial" w:cs="Arial"/>
          <w:color w:val="333333"/>
          <w:lang w:val="en"/>
        </w:rPr>
      </w:pPr>
      <w:r w:rsidRPr="00550BFA">
        <w:rPr>
          <w:rFonts w:ascii="Arial" w:hAnsi="Arial" w:cs="Arial"/>
          <w:b/>
          <w:bCs/>
        </w:rPr>
        <w:t xml:space="preserve">Purpose: </w:t>
      </w:r>
      <w:r w:rsidRPr="00550BFA">
        <w:rPr>
          <w:rFonts w:ascii="Arial" w:hAnsi="Arial" w:cs="Arial"/>
          <w:color w:val="333333"/>
          <w:lang w:val="en"/>
        </w:rPr>
        <w:t>School districts and independent schools that choose to take part in the snack program receive cash subsidies from the U.S. Department of Agriculture (USDA) for each snack they serve. In return, they must serve snacks that meet federal requirements, and they must offer free or reduced price snacks to eligible children.</w:t>
      </w:r>
    </w:p>
    <w:p w:rsidR="00A355AD" w:rsidRPr="00550BFA" w:rsidRDefault="00A355AD" w:rsidP="00A355AD">
      <w:pPr>
        <w:rPr>
          <w:rFonts w:ascii="Arial" w:hAnsi="Arial" w:cs="Arial"/>
          <w:color w:val="333333"/>
          <w:lang w:val="en"/>
        </w:rPr>
      </w:pPr>
      <w:r w:rsidRPr="00550BFA">
        <w:rPr>
          <w:rFonts w:ascii="Arial" w:hAnsi="Arial" w:cs="Arial"/>
          <w:b/>
          <w:bCs/>
        </w:rPr>
        <w:t xml:space="preserve">Eligibility: </w:t>
      </w:r>
      <w:r w:rsidRPr="00550BFA">
        <w:rPr>
          <w:rFonts w:ascii="Arial" w:hAnsi="Arial" w:cs="Arial"/>
          <w:color w:val="333333"/>
          <w:lang w:val="en"/>
        </w:rPr>
        <w:t>Generally, public or nonprofit private schools of high school grade or under and public or nonprofit private residential child care institutions may participate in the school lunch program.</w:t>
      </w:r>
    </w:p>
    <w:p w:rsidR="00A355AD" w:rsidRPr="00550BFA" w:rsidRDefault="00A355AD" w:rsidP="00A355AD">
      <w:pPr>
        <w:rPr>
          <w:rFonts w:ascii="Arial" w:hAnsi="Arial" w:cs="Arial"/>
          <w:color w:val="333333"/>
          <w:lang w:val="en"/>
        </w:rPr>
      </w:pPr>
      <w:r w:rsidRPr="00550BFA">
        <w:rPr>
          <w:rFonts w:ascii="Arial" w:hAnsi="Arial" w:cs="Arial"/>
          <w:b/>
          <w:bCs/>
        </w:rPr>
        <w:t xml:space="preserve">Link to Additional Information and Full Program Announcement: </w:t>
      </w:r>
      <w:hyperlink r:id="rId36" w:history="1">
        <w:r w:rsidRPr="00550BFA">
          <w:rPr>
            <w:rStyle w:val="Hyperlink"/>
            <w:rFonts w:ascii="Arial" w:hAnsi="Arial" w:cs="Arial"/>
            <w:color w:val="0000FF"/>
            <w:lang w:val="en"/>
          </w:rPr>
          <w:t>http://www.fns.usda.gov/nslp/national-school-lunch-program-nslp</w:t>
        </w:r>
      </w:hyperlink>
    </w:p>
    <w:p w:rsidR="00A355AD" w:rsidRPr="00550BFA" w:rsidRDefault="00A355AD" w:rsidP="00A355AD">
      <w:pPr>
        <w:rPr>
          <w:rFonts w:ascii="Arial" w:hAnsi="Arial" w:cs="Arial"/>
        </w:rPr>
      </w:pPr>
      <w:r w:rsidRPr="00550BFA">
        <w:rPr>
          <w:rFonts w:ascii="Arial" w:hAnsi="Arial" w:cs="Arial"/>
          <w:b/>
          <w:bCs/>
        </w:rPr>
        <w:t xml:space="preserve">Title: </w:t>
      </w:r>
      <w:r w:rsidRPr="00550BFA">
        <w:rPr>
          <w:rFonts w:ascii="Arial" w:hAnsi="Arial" w:cs="Arial"/>
        </w:rPr>
        <w:t xml:space="preserve">Children’s Obesity Fund </w:t>
      </w:r>
    </w:p>
    <w:p w:rsidR="00A355AD" w:rsidRPr="00550BFA" w:rsidRDefault="00A355AD" w:rsidP="00A355AD">
      <w:pPr>
        <w:rPr>
          <w:rFonts w:ascii="Arial" w:hAnsi="Arial" w:cs="Arial"/>
        </w:rPr>
      </w:pPr>
      <w:r w:rsidRPr="00550BFA">
        <w:rPr>
          <w:rFonts w:ascii="Arial" w:hAnsi="Arial" w:cs="Arial"/>
          <w:b/>
          <w:bCs/>
        </w:rPr>
        <w:t xml:space="preserve">Purpose: </w:t>
      </w:r>
      <w:r w:rsidRPr="00550BFA">
        <w:rPr>
          <w:rFonts w:ascii="Arial" w:hAnsi="Arial" w:cs="Arial"/>
        </w:rPr>
        <w:t>Supports nonprofit organizations who share the goal of eliminating the epidemic of childhood obesity</w:t>
      </w:r>
    </w:p>
    <w:p w:rsidR="00A355AD" w:rsidRDefault="00A355AD" w:rsidP="00A355AD">
      <w:pPr>
        <w:rPr>
          <w:rFonts w:ascii="Arial" w:hAnsi="Arial" w:cs="Arial"/>
          <w:b/>
          <w:bCs/>
        </w:rPr>
      </w:pPr>
      <w:r w:rsidRPr="00550BFA">
        <w:rPr>
          <w:rFonts w:ascii="Arial" w:hAnsi="Arial" w:cs="Arial"/>
          <w:b/>
          <w:bCs/>
        </w:rPr>
        <w:t xml:space="preserve">Link to Additional Information: </w:t>
      </w:r>
      <w:hyperlink r:id="rId37" w:history="1">
        <w:r w:rsidRPr="00550BFA">
          <w:rPr>
            <w:rStyle w:val="Hyperlink"/>
            <w:rFonts w:ascii="Arial" w:hAnsi="Arial" w:cs="Arial"/>
          </w:rPr>
          <w:t>http://www.childrensobesityfund.org/grantfundraising-faq/</w:t>
        </w:r>
      </w:hyperlink>
      <w:r w:rsidRPr="00550BFA">
        <w:rPr>
          <w:rFonts w:ascii="Arial" w:hAnsi="Arial" w:cs="Arial"/>
          <w:b/>
          <w:bCs/>
        </w:rPr>
        <w:t xml:space="preserve"> </w:t>
      </w:r>
    </w:p>
    <w:p w:rsidR="006E03D0" w:rsidRPr="00550BFA" w:rsidRDefault="006E03D0" w:rsidP="006E03D0">
      <w:pPr>
        <w:rPr>
          <w:rFonts w:ascii="Arial" w:hAnsi="Arial" w:cs="Arial"/>
        </w:rPr>
      </w:pPr>
      <w:r w:rsidRPr="00550BFA">
        <w:rPr>
          <w:rFonts w:ascii="Arial" w:hAnsi="Arial" w:cs="Arial"/>
          <w:b/>
          <w:bCs/>
        </w:rPr>
        <w:lastRenderedPageBreak/>
        <w:t>Funding Opportunity:</w:t>
      </w:r>
      <w:r w:rsidRPr="00550BFA">
        <w:rPr>
          <w:rFonts w:ascii="Arial" w:hAnsi="Arial" w:cs="Arial"/>
        </w:rPr>
        <w:t xml:space="preserve"> Youth athletic programs and camps </w:t>
      </w:r>
    </w:p>
    <w:p w:rsidR="006E03D0" w:rsidRPr="00550BFA" w:rsidRDefault="006E03D0" w:rsidP="006E03D0">
      <w:pPr>
        <w:rPr>
          <w:rFonts w:ascii="Arial" w:hAnsi="Arial" w:cs="Arial"/>
        </w:rPr>
      </w:pPr>
      <w:r w:rsidRPr="00550BFA">
        <w:rPr>
          <w:rFonts w:ascii="Arial" w:hAnsi="Arial" w:cs="Arial"/>
          <w:b/>
          <w:bCs/>
        </w:rPr>
        <w:t>Funder:</w:t>
      </w:r>
      <w:r w:rsidRPr="00550BFA">
        <w:rPr>
          <w:rFonts w:ascii="Arial" w:hAnsi="Arial" w:cs="Arial"/>
        </w:rPr>
        <w:t xml:space="preserve"> The Finish Line Youth Foundation  </w:t>
      </w:r>
    </w:p>
    <w:p w:rsidR="006E03D0" w:rsidRPr="00550BFA" w:rsidRDefault="006E03D0" w:rsidP="006E03D0">
      <w:pPr>
        <w:rPr>
          <w:rFonts w:ascii="Arial" w:hAnsi="Arial" w:cs="Arial"/>
        </w:rPr>
      </w:pPr>
      <w:r w:rsidRPr="00550BFA">
        <w:rPr>
          <w:rFonts w:ascii="Arial" w:hAnsi="Arial" w:cs="Arial"/>
          <w:b/>
          <w:bCs/>
        </w:rPr>
        <w:t>Website</w:t>
      </w:r>
      <w:r w:rsidRPr="00550BFA">
        <w:rPr>
          <w:rFonts w:ascii="Arial" w:hAnsi="Arial" w:cs="Arial"/>
        </w:rPr>
        <w:t xml:space="preserve">: </w:t>
      </w:r>
      <w:hyperlink r:id="rId38" w:history="1">
        <w:r w:rsidRPr="00550BFA">
          <w:rPr>
            <w:rStyle w:val="Hyperlink"/>
            <w:rFonts w:ascii="Arial" w:hAnsi="Arial" w:cs="Arial"/>
          </w:rPr>
          <w:t>http://www.finishline.com/store/youthfoundation/guidelines.jsp</w:t>
        </w:r>
      </w:hyperlink>
    </w:p>
    <w:p w:rsidR="006E03D0" w:rsidRPr="00550BFA" w:rsidRDefault="006E03D0" w:rsidP="006E03D0">
      <w:pPr>
        <w:rPr>
          <w:rFonts w:ascii="Arial" w:hAnsi="Arial" w:cs="Arial"/>
        </w:rPr>
      </w:pPr>
      <w:r w:rsidRPr="00550BFA">
        <w:rPr>
          <w:rFonts w:ascii="Arial" w:hAnsi="Arial" w:cs="Arial"/>
          <w:b/>
          <w:bCs/>
        </w:rPr>
        <w:t xml:space="preserve">Application deadline: </w:t>
      </w:r>
      <w:r w:rsidRPr="00550BFA">
        <w:rPr>
          <w:rFonts w:ascii="Arial" w:hAnsi="Arial" w:cs="Arial"/>
        </w:rPr>
        <w:t xml:space="preserve">Rolling </w:t>
      </w:r>
      <w:r w:rsidRPr="00550BFA">
        <w:rPr>
          <w:rFonts w:ascii="Arial" w:hAnsi="Arial" w:cs="Arial"/>
        </w:rPr>
        <w:br/>
      </w:r>
      <w:r w:rsidRPr="00550BFA">
        <w:rPr>
          <w:rFonts w:ascii="Arial" w:hAnsi="Arial" w:cs="Arial"/>
          <w:b/>
          <w:bCs/>
        </w:rPr>
        <w:t xml:space="preserve">Funding Interest: </w:t>
      </w:r>
      <w:r w:rsidRPr="00550BFA">
        <w:rPr>
          <w:rFonts w:ascii="Arial" w:hAnsi="Arial" w:cs="Arial"/>
        </w:rPr>
        <w:t xml:space="preserve">The Finish Line Youth Foundation supports youth programs that are effective and inclusive; funding opportunities for participation in youth programs that place and importance on youth development and an active lifestyle.       </w:t>
      </w:r>
    </w:p>
    <w:p w:rsidR="006E03D0" w:rsidRPr="00550BFA" w:rsidRDefault="006E03D0" w:rsidP="006E03D0">
      <w:pPr>
        <w:rPr>
          <w:rFonts w:ascii="Arial" w:hAnsi="Arial" w:cs="Arial"/>
        </w:rPr>
      </w:pPr>
      <w:r w:rsidRPr="00550BFA">
        <w:rPr>
          <w:rFonts w:ascii="Arial" w:hAnsi="Arial" w:cs="Arial"/>
          <w:b/>
          <w:bCs/>
        </w:rPr>
        <w:t xml:space="preserve">Eligibility: </w:t>
      </w:r>
      <w:r w:rsidRPr="00550BFA">
        <w:rPr>
          <w:rFonts w:ascii="Arial" w:hAnsi="Arial" w:cs="Arial"/>
        </w:rPr>
        <w:t xml:space="preserve"> Eligibility is determined through the Eligibility Quiz on the website.  </w:t>
      </w:r>
    </w:p>
    <w:p w:rsidR="006E03D0" w:rsidRPr="00550BFA" w:rsidRDefault="006E03D0" w:rsidP="006E03D0">
      <w:pPr>
        <w:rPr>
          <w:rFonts w:ascii="Arial" w:hAnsi="Arial" w:cs="Arial"/>
        </w:rPr>
      </w:pPr>
      <w:r w:rsidRPr="00550BFA">
        <w:rPr>
          <w:rFonts w:ascii="Arial" w:hAnsi="Arial" w:cs="Arial"/>
          <w:b/>
          <w:bCs/>
        </w:rPr>
        <w:t xml:space="preserve">Grant Amount: </w:t>
      </w:r>
      <w:r w:rsidRPr="00550BFA">
        <w:rPr>
          <w:rFonts w:ascii="Arial" w:hAnsi="Arial" w:cs="Arial"/>
        </w:rPr>
        <w:t xml:space="preserve">$1,000-$5,000  </w:t>
      </w:r>
    </w:p>
    <w:p w:rsidR="006E03D0" w:rsidRDefault="006E03D0" w:rsidP="006E03D0">
      <w:pPr>
        <w:rPr>
          <w:rFonts w:ascii="Arial" w:hAnsi="Arial" w:cs="Arial"/>
        </w:rPr>
      </w:pPr>
      <w:r w:rsidRPr="00550BFA">
        <w:rPr>
          <w:rFonts w:ascii="Arial" w:hAnsi="Arial" w:cs="Arial"/>
          <w:b/>
          <w:bCs/>
        </w:rPr>
        <w:t>How to Apply:</w:t>
      </w:r>
      <w:r w:rsidRPr="00550BFA">
        <w:rPr>
          <w:rFonts w:ascii="Arial" w:hAnsi="Arial" w:cs="Arial"/>
        </w:rPr>
        <w:t xml:space="preserve"> Applications may be submitted online. </w:t>
      </w:r>
    </w:p>
    <w:p w:rsidR="006E03D0" w:rsidRPr="00550BFA" w:rsidRDefault="006E03D0" w:rsidP="00A355AD">
      <w:pPr>
        <w:rPr>
          <w:rFonts w:ascii="Arial" w:hAnsi="Arial" w:cs="Arial"/>
          <w:b/>
          <w:bCs/>
        </w:rPr>
      </w:pPr>
    </w:p>
    <w:p w:rsidR="00A355AD" w:rsidRDefault="00A355AD"/>
    <w:sectPr w:rsidR="00A355AD" w:rsidSect="00550BFA">
      <w:headerReference w:type="default" r:id="rId39"/>
      <w:footerReference w:type="default" r:id="rId40"/>
      <w:pgSz w:w="12240" w:h="15840"/>
      <w:pgMar w:top="1008" w:right="1008"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543" w:rsidRDefault="00156543" w:rsidP="00550BFA">
      <w:r>
        <w:separator/>
      </w:r>
    </w:p>
  </w:endnote>
  <w:endnote w:type="continuationSeparator" w:id="0">
    <w:p w:rsidR="00156543" w:rsidRDefault="00156543" w:rsidP="005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463301"/>
      <w:docPartObj>
        <w:docPartGallery w:val="Page Numbers (Bottom of Page)"/>
        <w:docPartUnique/>
      </w:docPartObj>
    </w:sdtPr>
    <w:sdtEndPr>
      <w:rPr>
        <w:rFonts w:ascii="Arial" w:hAnsi="Arial" w:cs="Arial"/>
        <w:noProof/>
        <w:sz w:val="16"/>
        <w:szCs w:val="16"/>
      </w:rPr>
    </w:sdtEndPr>
    <w:sdtContent>
      <w:p w:rsidR="00550BFA" w:rsidRPr="00550BFA" w:rsidRDefault="00550BFA">
        <w:pPr>
          <w:pStyle w:val="Footer"/>
          <w:jc w:val="center"/>
          <w:rPr>
            <w:rFonts w:ascii="Arial" w:hAnsi="Arial" w:cs="Arial"/>
            <w:sz w:val="16"/>
            <w:szCs w:val="16"/>
          </w:rPr>
        </w:pPr>
        <w:r w:rsidRPr="00550BFA">
          <w:rPr>
            <w:rFonts w:ascii="Arial" w:hAnsi="Arial" w:cs="Arial"/>
            <w:sz w:val="16"/>
            <w:szCs w:val="16"/>
          </w:rPr>
          <w:fldChar w:fldCharType="begin"/>
        </w:r>
        <w:r w:rsidRPr="00550BFA">
          <w:rPr>
            <w:rFonts w:ascii="Arial" w:hAnsi="Arial" w:cs="Arial"/>
            <w:sz w:val="16"/>
            <w:szCs w:val="16"/>
          </w:rPr>
          <w:instrText xml:space="preserve"> PAGE   \* MERGEFORMAT </w:instrText>
        </w:r>
        <w:r w:rsidRPr="00550BFA">
          <w:rPr>
            <w:rFonts w:ascii="Arial" w:hAnsi="Arial" w:cs="Arial"/>
            <w:sz w:val="16"/>
            <w:szCs w:val="16"/>
          </w:rPr>
          <w:fldChar w:fldCharType="separate"/>
        </w:r>
        <w:r w:rsidR="00EB765A">
          <w:rPr>
            <w:rFonts w:ascii="Arial" w:hAnsi="Arial" w:cs="Arial"/>
            <w:noProof/>
            <w:sz w:val="16"/>
            <w:szCs w:val="16"/>
          </w:rPr>
          <w:t>1</w:t>
        </w:r>
        <w:r w:rsidRPr="00550BFA">
          <w:rPr>
            <w:rFonts w:ascii="Arial" w:hAnsi="Arial" w:cs="Arial"/>
            <w:noProof/>
            <w:sz w:val="16"/>
            <w:szCs w:val="16"/>
          </w:rPr>
          <w:fldChar w:fldCharType="end"/>
        </w:r>
      </w:p>
    </w:sdtContent>
  </w:sdt>
  <w:p w:rsidR="00550BFA" w:rsidRDefault="00550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543" w:rsidRDefault="00156543" w:rsidP="00550BFA">
      <w:r>
        <w:separator/>
      </w:r>
    </w:p>
  </w:footnote>
  <w:footnote w:type="continuationSeparator" w:id="0">
    <w:p w:rsidR="00156543" w:rsidRDefault="00156543" w:rsidP="00550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FA" w:rsidRPr="00550BFA" w:rsidRDefault="00550BFA">
    <w:pPr>
      <w:pStyle w:val="Header"/>
      <w:rPr>
        <w:rFonts w:ascii="Arial" w:hAnsi="Arial" w:cs="Arial"/>
        <w:b/>
      </w:rPr>
    </w:pPr>
    <w:r w:rsidRPr="00550BFA">
      <w:rPr>
        <w:rFonts w:ascii="Arial" w:hAnsi="Arial" w:cs="Arial"/>
        <w:b/>
      </w:rPr>
      <w:ptab w:relativeTo="margin" w:alignment="center" w:leader="none"/>
    </w:r>
    <w:r w:rsidRPr="00550BFA">
      <w:rPr>
        <w:rFonts w:ascii="Arial" w:hAnsi="Arial" w:cs="Arial"/>
        <w:b/>
      </w:rPr>
      <w:t>Funding Opportunities</w:t>
    </w:r>
    <w:r w:rsidRPr="00550BFA">
      <w:rPr>
        <w:rFonts w:ascii="Arial" w:hAnsi="Arial" w:cs="Arial"/>
        <w:b/>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Yr6IX13dCc6/9KAWn4qUODG3oN8=" w:salt="jMcrpALAArKsqaONPwEi8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749"/>
    <w:rsid w:val="000524B9"/>
    <w:rsid w:val="00156543"/>
    <w:rsid w:val="003D5E96"/>
    <w:rsid w:val="00550BFA"/>
    <w:rsid w:val="006E03D0"/>
    <w:rsid w:val="0098435C"/>
    <w:rsid w:val="00A355AD"/>
    <w:rsid w:val="00EB765A"/>
    <w:rsid w:val="00FD0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74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0749"/>
    <w:rPr>
      <w:color w:val="0563C1"/>
      <w:u w:val="single"/>
    </w:rPr>
  </w:style>
  <w:style w:type="paragraph" w:styleId="ListParagraph">
    <w:name w:val="List Paragraph"/>
    <w:basedOn w:val="Normal"/>
    <w:uiPriority w:val="34"/>
    <w:qFormat/>
    <w:rsid w:val="00FD0749"/>
    <w:pPr>
      <w:ind w:left="720"/>
      <w:contextualSpacing/>
    </w:pPr>
  </w:style>
  <w:style w:type="character" w:customStyle="1" w:styleId="apple-converted-space">
    <w:name w:val="apple-converted-space"/>
    <w:basedOn w:val="DefaultParagraphFont"/>
    <w:rsid w:val="00FD0749"/>
  </w:style>
  <w:style w:type="character" w:styleId="Emphasis">
    <w:name w:val="Emphasis"/>
    <w:basedOn w:val="DefaultParagraphFont"/>
    <w:uiPriority w:val="20"/>
    <w:qFormat/>
    <w:rsid w:val="00FD0749"/>
    <w:rPr>
      <w:i/>
      <w:iCs/>
    </w:rPr>
  </w:style>
  <w:style w:type="paragraph" w:styleId="Header">
    <w:name w:val="header"/>
    <w:basedOn w:val="Normal"/>
    <w:link w:val="HeaderChar"/>
    <w:uiPriority w:val="99"/>
    <w:unhideWhenUsed/>
    <w:rsid w:val="00550BFA"/>
    <w:pPr>
      <w:tabs>
        <w:tab w:val="center" w:pos="4680"/>
        <w:tab w:val="right" w:pos="9360"/>
      </w:tabs>
    </w:pPr>
  </w:style>
  <w:style w:type="character" w:customStyle="1" w:styleId="HeaderChar">
    <w:name w:val="Header Char"/>
    <w:basedOn w:val="DefaultParagraphFont"/>
    <w:link w:val="Header"/>
    <w:uiPriority w:val="99"/>
    <w:rsid w:val="00550BFA"/>
    <w:rPr>
      <w:rFonts w:ascii="Calibri" w:hAnsi="Calibri" w:cs="Times New Roman"/>
    </w:rPr>
  </w:style>
  <w:style w:type="paragraph" w:styleId="Footer">
    <w:name w:val="footer"/>
    <w:basedOn w:val="Normal"/>
    <w:link w:val="FooterChar"/>
    <w:uiPriority w:val="99"/>
    <w:unhideWhenUsed/>
    <w:rsid w:val="00550BFA"/>
    <w:pPr>
      <w:tabs>
        <w:tab w:val="center" w:pos="4680"/>
        <w:tab w:val="right" w:pos="9360"/>
      </w:tabs>
    </w:pPr>
  </w:style>
  <w:style w:type="character" w:customStyle="1" w:styleId="FooterChar">
    <w:name w:val="Footer Char"/>
    <w:basedOn w:val="DefaultParagraphFont"/>
    <w:link w:val="Footer"/>
    <w:uiPriority w:val="99"/>
    <w:rsid w:val="00550BFA"/>
    <w:rPr>
      <w:rFonts w:ascii="Calibri" w:hAnsi="Calibri" w:cs="Times New Roman"/>
    </w:rPr>
  </w:style>
  <w:style w:type="paragraph" w:styleId="BalloonText">
    <w:name w:val="Balloon Text"/>
    <w:basedOn w:val="Normal"/>
    <w:link w:val="BalloonTextChar"/>
    <w:uiPriority w:val="99"/>
    <w:semiHidden/>
    <w:unhideWhenUsed/>
    <w:rsid w:val="00550BFA"/>
    <w:rPr>
      <w:rFonts w:ascii="Tahoma" w:hAnsi="Tahoma" w:cs="Tahoma"/>
      <w:sz w:val="16"/>
      <w:szCs w:val="16"/>
    </w:rPr>
  </w:style>
  <w:style w:type="character" w:customStyle="1" w:styleId="BalloonTextChar">
    <w:name w:val="Balloon Text Char"/>
    <w:basedOn w:val="DefaultParagraphFont"/>
    <w:link w:val="BalloonText"/>
    <w:uiPriority w:val="99"/>
    <w:semiHidden/>
    <w:rsid w:val="00550B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74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0749"/>
    <w:rPr>
      <w:color w:val="0563C1"/>
      <w:u w:val="single"/>
    </w:rPr>
  </w:style>
  <w:style w:type="paragraph" w:styleId="ListParagraph">
    <w:name w:val="List Paragraph"/>
    <w:basedOn w:val="Normal"/>
    <w:uiPriority w:val="34"/>
    <w:qFormat/>
    <w:rsid w:val="00FD0749"/>
    <w:pPr>
      <w:ind w:left="720"/>
      <w:contextualSpacing/>
    </w:pPr>
  </w:style>
  <w:style w:type="character" w:customStyle="1" w:styleId="apple-converted-space">
    <w:name w:val="apple-converted-space"/>
    <w:basedOn w:val="DefaultParagraphFont"/>
    <w:rsid w:val="00FD0749"/>
  </w:style>
  <w:style w:type="character" w:styleId="Emphasis">
    <w:name w:val="Emphasis"/>
    <w:basedOn w:val="DefaultParagraphFont"/>
    <w:uiPriority w:val="20"/>
    <w:qFormat/>
    <w:rsid w:val="00FD0749"/>
    <w:rPr>
      <w:i/>
      <w:iCs/>
    </w:rPr>
  </w:style>
  <w:style w:type="paragraph" w:styleId="Header">
    <w:name w:val="header"/>
    <w:basedOn w:val="Normal"/>
    <w:link w:val="HeaderChar"/>
    <w:uiPriority w:val="99"/>
    <w:unhideWhenUsed/>
    <w:rsid w:val="00550BFA"/>
    <w:pPr>
      <w:tabs>
        <w:tab w:val="center" w:pos="4680"/>
        <w:tab w:val="right" w:pos="9360"/>
      </w:tabs>
    </w:pPr>
  </w:style>
  <w:style w:type="character" w:customStyle="1" w:styleId="HeaderChar">
    <w:name w:val="Header Char"/>
    <w:basedOn w:val="DefaultParagraphFont"/>
    <w:link w:val="Header"/>
    <w:uiPriority w:val="99"/>
    <w:rsid w:val="00550BFA"/>
    <w:rPr>
      <w:rFonts w:ascii="Calibri" w:hAnsi="Calibri" w:cs="Times New Roman"/>
    </w:rPr>
  </w:style>
  <w:style w:type="paragraph" w:styleId="Footer">
    <w:name w:val="footer"/>
    <w:basedOn w:val="Normal"/>
    <w:link w:val="FooterChar"/>
    <w:uiPriority w:val="99"/>
    <w:unhideWhenUsed/>
    <w:rsid w:val="00550BFA"/>
    <w:pPr>
      <w:tabs>
        <w:tab w:val="center" w:pos="4680"/>
        <w:tab w:val="right" w:pos="9360"/>
      </w:tabs>
    </w:pPr>
  </w:style>
  <w:style w:type="character" w:customStyle="1" w:styleId="FooterChar">
    <w:name w:val="Footer Char"/>
    <w:basedOn w:val="DefaultParagraphFont"/>
    <w:link w:val="Footer"/>
    <w:uiPriority w:val="99"/>
    <w:rsid w:val="00550BFA"/>
    <w:rPr>
      <w:rFonts w:ascii="Calibri" w:hAnsi="Calibri" w:cs="Times New Roman"/>
    </w:rPr>
  </w:style>
  <w:style w:type="paragraph" w:styleId="BalloonText">
    <w:name w:val="Balloon Text"/>
    <w:basedOn w:val="Normal"/>
    <w:link w:val="BalloonTextChar"/>
    <w:uiPriority w:val="99"/>
    <w:semiHidden/>
    <w:unhideWhenUsed/>
    <w:rsid w:val="00550BFA"/>
    <w:rPr>
      <w:rFonts w:ascii="Tahoma" w:hAnsi="Tahoma" w:cs="Tahoma"/>
      <w:sz w:val="16"/>
      <w:szCs w:val="16"/>
    </w:rPr>
  </w:style>
  <w:style w:type="character" w:customStyle="1" w:styleId="BalloonTextChar">
    <w:name w:val="Balloon Text Char"/>
    <w:basedOn w:val="DefaultParagraphFont"/>
    <w:link w:val="BalloonText"/>
    <w:uiPriority w:val="99"/>
    <w:semiHidden/>
    <w:rsid w:val="00550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2354">
      <w:bodyDiv w:val="1"/>
      <w:marLeft w:val="0"/>
      <w:marRight w:val="0"/>
      <w:marTop w:val="0"/>
      <w:marBottom w:val="0"/>
      <w:divBdr>
        <w:top w:val="none" w:sz="0" w:space="0" w:color="auto"/>
        <w:left w:val="none" w:sz="0" w:space="0" w:color="auto"/>
        <w:bottom w:val="none" w:sz="0" w:space="0" w:color="auto"/>
        <w:right w:val="none" w:sz="0" w:space="0" w:color="auto"/>
      </w:divBdr>
    </w:div>
    <w:div w:id="135725066">
      <w:bodyDiv w:val="1"/>
      <w:marLeft w:val="0"/>
      <w:marRight w:val="0"/>
      <w:marTop w:val="0"/>
      <w:marBottom w:val="0"/>
      <w:divBdr>
        <w:top w:val="none" w:sz="0" w:space="0" w:color="auto"/>
        <w:left w:val="none" w:sz="0" w:space="0" w:color="auto"/>
        <w:bottom w:val="none" w:sz="0" w:space="0" w:color="auto"/>
        <w:right w:val="none" w:sz="0" w:space="0" w:color="auto"/>
      </w:divBdr>
    </w:div>
    <w:div w:id="1246914890">
      <w:bodyDiv w:val="1"/>
      <w:marLeft w:val="0"/>
      <w:marRight w:val="0"/>
      <w:marTop w:val="0"/>
      <w:marBottom w:val="0"/>
      <w:divBdr>
        <w:top w:val="none" w:sz="0" w:space="0" w:color="auto"/>
        <w:left w:val="none" w:sz="0" w:space="0" w:color="auto"/>
        <w:bottom w:val="none" w:sz="0" w:space="0" w:color="auto"/>
        <w:right w:val="none" w:sz="0" w:space="0" w:color="auto"/>
      </w:divBdr>
    </w:div>
    <w:div w:id="1883637929">
      <w:bodyDiv w:val="1"/>
      <w:marLeft w:val="0"/>
      <w:marRight w:val="0"/>
      <w:marTop w:val="0"/>
      <w:marBottom w:val="0"/>
      <w:divBdr>
        <w:top w:val="none" w:sz="0" w:space="0" w:color="auto"/>
        <w:left w:val="none" w:sz="0" w:space="0" w:color="auto"/>
        <w:bottom w:val="none" w:sz="0" w:space="0" w:color="auto"/>
        <w:right w:val="none" w:sz="0" w:space="0" w:color="auto"/>
      </w:divBdr>
    </w:div>
    <w:div w:id="20455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das-group.com/media/filer_public/2013/07/31/corporate_giving_guidelines_group_level_july_2006_en.pdf" TargetMode="External"/><Relationship Id="rId13" Type="http://schemas.openxmlformats.org/officeDocument/2006/relationships/hyperlink" Target="http://www.accessgolf.org/grants/funded_programs.cfm" TargetMode="External"/><Relationship Id="rId18" Type="http://schemas.openxmlformats.org/officeDocument/2006/relationships/hyperlink" Target="http://www.herbsociety.org/support/grants-scholarships/grant-details.html" TargetMode="External"/><Relationship Id="rId26" Type="http://schemas.openxmlformats.org/officeDocument/2006/relationships/hyperlink" Target="http://www.bemis.com/about-bemis/citizenship/bemis-company-foundation/bemis-foundation-grants-program"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fns.usda.gov/tn/team-nutrition" TargetMode="External"/><Relationship Id="rId34" Type="http://schemas.openxmlformats.org/officeDocument/2006/relationships/hyperlink" Target="https://www.metlife.com/metlife-foundation/apply/index.html?WT.ac=GN_metlife-foundation_apply" TargetMode="External"/><Relationship Id="rId42" Type="http://schemas.openxmlformats.org/officeDocument/2006/relationships/theme" Target="theme/theme1.xml"/><Relationship Id="rId7" Type="http://schemas.openxmlformats.org/officeDocument/2006/relationships/hyperlink" Target="https://www.allenfoundation.org/commoninfo/aboutus.asp" TargetMode="External"/><Relationship Id="rId12" Type="http://schemas.openxmlformats.org/officeDocument/2006/relationships/hyperlink" Target="http://foodservice.pinnaclefoods.com/links/grant-program/" TargetMode="External"/><Relationship Id="rId17" Type="http://schemas.openxmlformats.org/officeDocument/2006/relationships/hyperlink" Target="http://www.rwjf.org/en/library/funding-opportunities/2015/evidence-for-action-investigator-initiated-research-to-build-a-culture-of-health.html?rid=zeH5uT9oRfiPObvAak1PsVXYXWlRNlAH&amp;et_cid=615364" TargetMode="External"/><Relationship Id="rId25" Type="http://schemas.openxmlformats.org/officeDocument/2006/relationships/hyperlink" Target="http://www.heart.org/HEARTORG/Advocate/Voices-for-Healthy-Kids_UCM_453195_SubHomePage.jsp" TargetMode="External"/><Relationship Id="rId33" Type="http://schemas.openxmlformats.org/officeDocument/2006/relationships/hyperlink" Target="http://www.rwjf.org/en/how-we-work/grants-and-grant-programs.html" TargetMode="External"/><Relationship Id="rId38" Type="http://schemas.openxmlformats.org/officeDocument/2006/relationships/hyperlink" Target="http://www.finishline.com/store/youthfoundation/guidelines.jsp" TargetMode="External"/><Relationship Id="rId2" Type="http://schemas.microsoft.com/office/2007/relationships/stylesWithEffects" Target="stylesWithEffects.xml"/><Relationship Id="rId16" Type="http://schemas.openxmlformats.org/officeDocument/2006/relationships/hyperlink" Target="https://kaboom.org/grants/creative_play" TargetMode="External"/><Relationship Id="rId20" Type="http://schemas.openxmlformats.org/officeDocument/2006/relationships/hyperlink" Target="http://www.chefannfoundation.org/programs-and-grants/project-produce" TargetMode="External"/><Relationship Id="rId29" Type="http://schemas.openxmlformats.org/officeDocument/2006/relationships/hyperlink" Target="http://www.reimanfoundation.org/applicationguidelines/"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meril.org/contact" TargetMode="External"/><Relationship Id="rId24" Type="http://schemas.openxmlformats.org/officeDocument/2006/relationships/hyperlink" Target="http://www.goodsports.org/apply/" TargetMode="External"/><Relationship Id="rId32" Type="http://schemas.openxmlformats.org/officeDocument/2006/relationships/hyperlink" Target="https://www.cigna.com/about-us/corporate-responsibility/cigna-foundation" TargetMode="External"/><Relationship Id="rId37" Type="http://schemas.openxmlformats.org/officeDocument/2006/relationships/hyperlink" Target="http://www.childrensobesityfund.org/grantfundraising-faq/"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kaboom.org/grants/creative_play" TargetMode="External"/><Relationship Id="rId23" Type="http://schemas.openxmlformats.org/officeDocument/2006/relationships/hyperlink" Target="http://www.cybergrants.com/pls/cybergrants/quiz.display_question?x_gm_id=3300&amp;x_quiz_id=5942&amp;x_order_by=1" TargetMode="External"/><Relationship Id="rId28" Type="http://schemas.openxmlformats.org/officeDocument/2006/relationships/hyperlink" Target="http://www.childrensobesityfund.org/request-funds/" TargetMode="External"/><Relationship Id="rId36" Type="http://schemas.openxmlformats.org/officeDocument/2006/relationships/hyperlink" Target="http://www.fns.usda.gov/nslp/national-school-lunch-program-nslp" TargetMode="External"/><Relationship Id="rId10" Type="http://schemas.openxmlformats.org/officeDocument/2006/relationships/hyperlink" Target="http://www.teamusa.org/USA-Field-Hockey/PROGRAMS/FUNdamental-Field-Hockey" TargetMode="External"/><Relationship Id="rId19" Type="http://schemas.openxmlformats.org/officeDocument/2006/relationships/hyperlink" Target="https://www.tfaforms.com/387288" TargetMode="External"/><Relationship Id="rId31" Type="http://schemas.openxmlformats.org/officeDocument/2006/relationships/hyperlink" Target="http://www.lidsfoundation.org/apply-for-grants" TargetMode="External"/><Relationship Id="rId4" Type="http://schemas.openxmlformats.org/officeDocument/2006/relationships/webSettings" Target="webSettings.xml"/><Relationship Id="rId9" Type="http://schemas.openxmlformats.org/officeDocument/2006/relationships/hyperlink" Target="http://web.mlbcommunity.org/index.jsp?content=programs&amp;program=baseball_tomorrow_fund" TargetMode="External"/><Relationship Id="rId14" Type="http://schemas.openxmlformats.org/officeDocument/2006/relationships/hyperlink" Target="http://www.tysonfoods.com/we-care/giving-back/corporate-grant-funding" TargetMode="External"/><Relationship Id="rId22" Type="http://schemas.openxmlformats.org/officeDocument/2006/relationships/hyperlink" Target="http://www.coca-colacompany.com/our-company/community-requests-guidelines-application/" TargetMode="External"/><Relationship Id="rId27" Type="http://schemas.openxmlformats.org/officeDocument/2006/relationships/hyperlink" Target="http://www.brinker.com/company/givingback.asp" TargetMode="External"/><Relationship Id="rId30" Type="http://schemas.openxmlformats.org/officeDocument/2006/relationships/hyperlink" Target="http://jjwfoundation.org/funding-requests/" TargetMode="External"/><Relationship Id="rId35" Type="http://schemas.openxmlformats.org/officeDocument/2006/relationships/hyperlink" Target="https://www.federalregister.gov/articles/2016/08/05/2016-18650/national-school-lunch-special-milk-and-school-breakfast-programs-national-average-paymentsmaximum?utm_campaign=subscription+mailing+list&amp;utm_medium=email&amp;utm_source=federalregiste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3466</Words>
  <Characters>23399</Characters>
  <Application>Microsoft Office Word</Application>
  <DocSecurity>8</DocSecurity>
  <Lines>487</Lines>
  <Paragraphs>276</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Diana</dc:creator>
  <cp:lastModifiedBy>Bestgen, Brent</cp:lastModifiedBy>
  <cp:revision>2</cp:revision>
  <cp:lastPrinted>2017-07-21T16:58:00Z</cp:lastPrinted>
  <dcterms:created xsi:type="dcterms:W3CDTF">2017-07-21T17:55:00Z</dcterms:created>
  <dcterms:modified xsi:type="dcterms:W3CDTF">2017-07-21T17:55:00Z</dcterms:modified>
</cp:coreProperties>
</file>