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2"/>
        <w:gridCol w:w="3045"/>
        <w:gridCol w:w="7192"/>
        <w:gridCol w:w="168"/>
        <w:gridCol w:w="1035"/>
        <w:gridCol w:w="74"/>
        <w:gridCol w:w="30"/>
        <w:gridCol w:w="1048"/>
        <w:gridCol w:w="31"/>
        <w:gridCol w:w="1115"/>
      </w:tblGrid>
      <w:tr w:rsidR="00E546D8" w:rsidRPr="00E546D8" w:rsidTr="00E546D8">
        <w:trPr>
          <w:trHeight w:val="584"/>
        </w:trPr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rPr>
                <w:b/>
                <w:bCs/>
              </w:rPr>
              <w:t>Part</w:t>
            </w:r>
          </w:p>
        </w:tc>
        <w:tc>
          <w:tcPr>
            <w:tcW w:w="1078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rPr>
                <w:b/>
                <w:bCs/>
              </w:rPr>
              <w:t>Category</w:t>
            </w:r>
          </w:p>
        </w:tc>
        <w:tc>
          <w:tcPr>
            <w:tcW w:w="102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rPr>
                <w:b/>
                <w:bCs/>
              </w:rPr>
              <w:t>Idea 1</w:t>
            </w:r>
            <w:bookmarkStart w:id="0" w:name="_GoBack"/>
            <w:bookmarkEnd w:id="0"/>
          </w:p>
        </w:tc>
        <w:tc>
          <w:tcPr>
            <w:tcW w:w="95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rPr>
                <w:b/>
                <w:bCs/>
              </w:rPr>
              <w:t>Idea 2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rPr>
                <w:b/>
                <w:bCs/>
              </w:rPr>
              <w:t>Idea 3</w:t>
            </w:r>
          </w:p>
        </w:tc>
      </w:tr>
      <w:tr w:rsidR="00E546D8" w:rsidRPr="00E546D8" w:rsidTr="00E546D8">
        <w:trPr>
          <w:trHeight w:val="880"/>
        </w:trPr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rPr>
                <w:color w:val="FFFFFF" w:themeColor="background1"/>
              </w:rPr>
            </w:pPr>
            <w:r w:rsidRPr="00E546D8">
              <w:rPr>
                <w:color w:val="FFFFFF" w:themeColor="background1"/>
              </w:rPr>
              <w:t>A.</w:t>
            </w:r>
          </w:p>
        </w:tc>
        <w:tc>
          <w:tcPr>
            <w:tcW w:w="3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rPr>
                <w:color w:val="FFFFFF" w:themeColor="background1"/>
              </w:rPr>
            </w:pPr>
            <w:r w:rsidRPr="00E546D8">
              <w:rPr>
                <w:color w:val="FFFFFF" w:themeColor="background1"/>
              </w:rPr>
              <w:t>Process information</w:t>
            </w:r>
          </w:p>
        </w:tc>
        <w:tc>
          <w:tcPr>
            <w:tcW w:w="10608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rPr>
                <w:color w:val="FFFFFF" w:themeColor="background1"/>
              </w:rPr>
            </w:pPr>
            <w:r w:rsidRPr="00E546D8">
              <w:rPr>
                <w:color w:val="FFFFFF" w:themeColor="background1"/>
              </w:rPr>
              <w:t>Strategic Business Unit:                                     Process Name:</w:t>
            </w:r>
          </w:p>
          <w:p w:rsidR="00E546D8" w:rsidRPr="00E546D8" w:rsidRDefault="00E546D8" w:rsidP="00E546D8">
            <w:pPr>
              <w:rPr>
                <w:color w:val="FFFFFF" w:themeColor="background1"/>
              </w:rPr>
            </w:pPr>
            <w:r w:rsidRPr="00E546D8">
              <w:rPr>
                <w:color w:val="FFFFFF" w:themeColor="background1"/>
              </w:rPr>
              <w:t>Director:                                                              Second-Line Director:</w:t>
            </w:r>
          </w:p>
        </w:tc>
      </w:tr>
      <w:tr w:rsidR="00E546D8" w:rsidRPr="00E546D8" w:rsidTr="00E546D8">
        <w:trPr>
          <w:trHeight w:val="948"/>
        </w:trPr>
        <w:tc>
          <w:tcPr>
            <w:tcW w:w="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B.</w:t>
            </w:r>
          </w:p>
        </w:tc>
        <w:tc>
          <w:tcPr>
            <w:tcW w:w="3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Organizational Importance</w:t>
            </w:r>
          </w:p>
        </w:tc>
        <w:tc>
          <w:tcPr>
            <w:tcW w:w="765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Is the idea linked with the business objectives of the organization?</w:t>
            </w:r>
            <w:r w:rsidRPr="00E546D8">
              <w:br/>
              <w:t>Is the idea linked with the process-specific pain?</w:t>
            </w:r>
            <w:r w:rsidRPr="00E546D8">
              <w:br/>
              <w:t>Is the idea linked with internal performance measures or a SLA?</w:t>
            </w:r>
          </w:p>
        </w:tc>
        <w:tc>
          <w:tcPr>
            <w:tcW w:w="100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</w:tc>
        <w:tc>
          <w:tcPr>
            <w:tcW w:w="977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</w:tc>
        <w:tc>
          <w:tcPr>
            <w:tcW w:w="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</w:tc>
      </w:tr>
      <w:tr w:rsidR="00E546D8" w:rsidRPr="00E546D8" w:rsidTr="00E546D8">
        <w:trPr>
          <w:trHeight w:val="835"/>
        </w:trPr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B.</w:t>
            </w:r>
          </w:p>
        </w:tc>
        <w:tc>
          <w:tcPr>
            <w:tcW w:w="3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Feasibility of Execution</w:t>
            </w:r>
          </w:p>
        </w:tc>
        <w:tc>
          <w:tcPr>
            <w:tcW w:w="76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Is the solution to the problem already known?</w:t>
            </w:r>
            <w:r w:rsidRPr="00E546D8">
              <w:br/>
              <w:t>Is data available for understanding the current magnitude of the problem?</w:t>
            </w:r>
            <w:r w:rsidRPr="00E546D8">
              <w:br/>
              <w:t>Is a system available for capturing data?</w:t>
            </w:r>
          </w:p>
        </w:tc>
        <w:tc>
          <w:tcPr>
            <w:tcW w:w="10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</w:tc>
        <w:tc>
          <w:tcPr>
            <w:tcW w:w="97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</w:tc>
      </w:tr>
      <w:tr w:rsidR="00E546D8" w:rsidRPr="00E546D8" w:rsidTr="00E546D8">
        <w:trPr>
          <w:trHeight w:val="595"/>
        </w:trPr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B.</w:t>
            </w:r>
          </w:p>
        </w:tc>
        <w:tc>
          <w:tcPr>
            <w:tcW w:w="3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Organizational Buy-in</w:t>
            </w:r>
          </w:p>
        </w:tc>
        <w:tc>
          <w:tcPr>
            <w:tcW w:w="76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>
              <w:t>Are the project leaders interested in pursuing the idea?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Are suitable resources available</w:t>
            </w:r>
            <w:r>
              <w:t>?</w:t>
            </w:r>
          </w:p>
        </w:tc>
        <w:tc>
          <w:tcPr>
            <w:tcW w:w="10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  <w:r w:rsidRPr="00E546D8">
              <w:br/>
            </w:r>
            <w:r w:rsidRPr="00E546D8">
              <w:t>Yes</w:t>
            </w:r>
            <w:r>
              <w:t>/No</w:t>
            </w:r>
          </w:p>
        </w:tc>
        <w:tc>
          <w:tcPr>
            <w:tcW w:w="97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  <w:p w:rsidR="00E546D8" w:rsidRPr="00E546D8" w:rsidRDefault="00E546D8" w:rsidP="00E546D8">
            <w:pPr>
              <w:spacing w:after="0" w:line="240" w:lineRule="auto"/>
            </w:pPr>
            <w:r w:rsidRPr="00E546D8">
              <w:t>Yes</w:t>
            </w:r>
            <w:r>
              <w:t>/No</w:t>
            </w:r>
          </w:p>
        </w:tc>
      </w:tr>
      <w:tr w:rsidR="00E546D8" w:rsidRPr="00E546D8" w:rsidTr="00E546D8">
        <w:trPr>
          <w:trHeight w:val="509"/>
        </w:trPr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B.</w:t>
            </w:r>
          </w:p>
        </w:tc>
        <w:tc>
          <w:tcPr>
            <w:tcW w:w="3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Organizational Benefit</w:t>
            </w:r>
          </w:p>
        </w:tc>
        <w:tc>
          <w:tcPr>
            <w:tcW w:w="76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What is the expected annual benefit from the project?</w:t>
            </w:r>
          </w:p>
        </w:tc>
        <w:tc>
          <w:tcPr>
            <w:tcW w:w="10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$</w:t>
            </w:r>
          </w:p>
        </w:tc>
        <w:tc>
          <w:tcPr>
            <w:tcW w:w="97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$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pPr>
              <w:spacing w:after="0" w:line="240" w:lineRule="auto"/>
            </w:pPr>
            <w:r w:rsidRPr="00E546D8">
              <w:t>$</w:t>
            </w:r>
          </w:p>
        </w:tc>
      </w:tr>
      <w:tr w:rsidR="00E546D8" w:rsidRPr="00E546D8" w:rsidTr="00E546D8">
        <w:tblPrEx>
          <w:tblLook w:val="0400" w:firstRow="0" w:lastRow="0" w:firstColumn="0" w:lastColumn="0" w:noHBand="0" w:noVBand="1"/>
        </w:tblPrEx>
        <w:trPr>
          <w:trHeight w:val="452"/>
        </w:trPr>
        <w:tc>
          <w:tcPr>
            <w:tcW w:w="11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Project Complexity</w:t>
            </w:r>
          </w:p>
        </w:tc>
        <w:tc>
          <w:tcPr>
            <w:tcW w:w="1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>
              <w:t>Low/High</w:t>
            </w:r>
          </w:p>
        </w:tc>
        <w:tc>
          <w:tcPr>
            <w:tcW w:w="10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>
              <w:t>Low/High</w:t>
            </w:r>
          </w:p>
        </w:tc>
        <w:tc>
          <w:tcPr>
            <w:tcW w:w="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>
              <w:t>Low/High</w:t>
            </w:r>
          </w:p>
        </w:tc>
      </w:tr>
      <w:tr w:rsidR="00E546D8" w:rsidRPr="00E546D8" w:rsidTr="00E546D8">
        <w:tblPrEx>
          <w:tblLook w:val="0400" w:firstRow="0" w:lastRow="0" w:firstColumn="0" w:lastColumn="0" w:noHBand="0" w:noVBand="1"/>
        </w:tblPrEx>
        <w:trPr>
          <w:trHeight w:val="394"/>
        </w:trPr>
        <w:tc>
          <w:tcPr>
            <w:tcW w:w="11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Project Viability</w:t>
            </w:r>
          </w:p>
        </w:tc>
        <w:tc>
          <w:tcPr>
            <w:tcW w:w="1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>
              <w:t>Low/High</w:t>
            </w:r>
          </w:p>
        </w:tc>
        <w:tc>
          <w:tcPr>
            <w:tcW w:w="10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>
              <w:t>Low/High</w:t>
            </w:r>
          </w:p>
        </w:tc>
        <w:tc>
          <w:tcPr>
            <w:tcW w:w="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>
              <w:t>Low/High</w:t>
            </w:r>
          </w:p>
        </w:tc>
      </w:tr>
      <w:tr w:rsidR="00E546D8" w:rsidRPr="00E546D8" w:rsidTr="00E546D8">
        <w:tblPrEx>
          <w:tblLook w:val="0400" w:firstRow="0" w:lastRow="0" w:firstColumn="0" w:lastColumn="0" w:noHBand="0" w:noVBand="1"/>
        </w:tblPrEx>
        <w:trPr>
          <w:trHeight w:val="574"/>
        </w:trPr>
        <w:tc>
          <w:tcPr>
            <w:tcW w:w="11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Idea Selection Decision</w:t>
            </w:r>
          </w:p>
        </w:tc>
        <w:tc>
          <w:tcPr>
            <w:tcW w:w="1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Reject</w:t>
            </w:r>
            <w:r>
              <w:t>/ Select</w:t>
            </w:r>
          </w:p>
        </w:tc>
        <w:tc>
          <w:tcPr>
            <w:tcW w:w="10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Reject</w:t>
            </w:r>
            <w:r>
              <w:t>/ Select</w:t>
            </w:r>
          </w:p>
        </w:tc>
        <w:tc>
          <w:tcPr>
            <w:tcW w:w="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6D8" w:rsidRPr="00E546D8" w:rsidRDefault="00E546D8" w:rsidP="00E546D8">
            <w:r w:rsidRPr="00E546D8">
              <w:t>Reject</w:t>
            </w:r>
            <w:r>
              <w:t>/ Select</w:t>
            </w:r>
          </w:p>
        </w:tc>
      </w:tr>
    </w:tbl>
    <w:p w:rsidR="00435602" w:rsidRDefault="00435602"/>
    <w:sectPr w:rsidR="00435602" w:rsidSect="00E546D8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F2" w:rsidRDefault="00B84BF2" w:rsidP="00E546D8">
      <w:pPr>
        <w:spacing w:after="0" w:line="240" w:lineRule="auto"/>
      </w:pPr>
      <w:r>
        <w:separator/>
      </w:r>
    </w:p>
  </w:endnote>
  <w:endnote w:type="continuationSeparator" w:id="0">
    <w:p w:rsidR="00B84BF2" w:rsidRDefault="00B84BF2" w:rsidP="00E5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D8" w:rsidRDefault="00E546D8" w:rsidP="00E546D8">
    <w:pPr>
      <w:pStyle w:val="Footer"/>
      <w:jc w:val="center"/>
    </w:pPr>
    <w:r>
      <w:t xml:space="preserve">Adopted from: </w:t>
    </w:r>
    <w:hyperlink r:id="rId1" w:history="1">
      <w:r w:rsidRPr="00B06BD3">
        <w:rPr>
          <w:rStyle w:val="Hyperlink"/>
        </w:rPr>
        <w:t>http://www.isixsigma.com/implementation/project-selection-tracking/select-projects-using-evaluation-and-decision-tools/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F2" w:rsidRDefault="00B84BF2" w:rsidP="00E546D8">
      <w:pPr>
        <w:spacing w:after="0" w:line="240" w:lineRule="auto"/>
      </w:pPr>
      <w:r>
        <w:separator/>
      </w:r>
    </w:p>
  </w:footnote>
  <w:footnote w:type="continuationSeparator" w:id="0">
    <w:p w:rsidR="00B84BF2" w:rsidRDefault="00B84BF2" w:rsidP="00E5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D8" w:rsidRPr="00E546D8" w:rsidRDefault="00E546D8" w:rsidP="00E546D8">
    <w:pPr>
      <w:pStyle w:val="Header"/>
      <w:jc w:val="center"/>
      <w:rPr>
        <w:b/>
        <w:sz w:val="28"/>
      </w:rPr>
    </w:pPr>
    <w:r w:rsidRPr="00E546D8">
      <w:rPr>
        <w:b/>
        <w:sz w:val="28"/>
      </w:rPr>
      <w:t>Six Sigma Project Evaluator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8"/>
    <w:rsid w:val="000F7872"/>
    <w:rsid w:val="00435602"/>
    <w:rsid w:val="00545530"/>
    <w:rsid w:val="00B84BF2"/>
    <w:rsid w:val="00E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2683D-6FF9-4B24-9ED1-8E6DC3A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D8"/>
  </w:style>
  <w:style w:type="paragraph" w:styleId="Footer">
    <w:name w:val="footer"/>
    <w:basedOn w:val="Normal"/>
    <w:link w:val="FooterChar"/>
    <w:uiPriority w:val="99"/>
    <w:unhideWhenUsed/>
    <w:rsid w:val="00E5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D8"/>
  </w:style>
  <w:style w:type="character" w:styleId="Hyperlink">
    <w:name w:val="Hyperlink"/>
    <w:basedOn w:val="DefaultParagraphFont"/>
    <w:uiPriority w:val="99"/>
    <w:unhideWhenUsed/>
    <w:rsid w:val="00E546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xsigma.com/implementation/project-selection-tracking/select-projects-using-evaluation-and-decision-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Rickard, Diana</dc:creator>
  <cp:keywords/>
  <dc:description/>
  <cp:lastModifiedBy>Rickard, Diana</cp:lastModifiedBy>
  <cp:revision>1</cp:revision>
  <dcterms:created xsi:type="dcterms:W3CDTF">2015-10-13T16:11:00Z</dcterms:created>
  <dcterms:modified xsi:type="dcterms:W3CDTF">2015-10-13T16:18:00Z</dcterms:modified>
</cp:coreProperties>
</file>