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79" w:rsidRPr="00007679" w:rsidRDefault="00C946BB" w:rsidP="002B66E5">
      <w:pPr>
        <w:rPr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007679">
        <w:rPr>
          <w:b/>
          <w:noProof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666B0" wp14:editId="0BFE53D8">
                <wp:simplePos x="0" y="0"/>
                <wp:positionH relativeFrom="column">
                  <wp:posOffset>1729740</wp:posOffset>
                </wp:positionH>
                <wp:positionV relativeFrom="paragraph">
                  <wp:posOffset>205740</wp:posOffset>
                </wp:positionV>
                <wp:extent cx="3075305" cy="268605"/>
                <wp:effectExtent l="0" t="0" r="1079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79" w:rsidRPr="00C946BB" w:rsidRDefault="00007679" w:rsidP="000076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46BB">
                              <w:rPr>
                                <w:rFonts w:ascii="Arial" w:hAnsi="Arial" w:cs="Arial"/>
                              </w:rPr>
                              <w:t xml:space="preserve">Go to </w:t>
                            </w:r>
                            <w:hyperlink r:id="rId9" w:history="1">
                              <w:r w:rsidRPr="00C946B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www.oa.mo.gov</w:t>
                              </w:r>
                            </w:hyperlink>
                            <w:r w:rsidRPr="00C946BB">
                              <w:rPr>
                                <w:rFonts w:ascii="Arial" w:hAnsi="Arial" w:cs="Arial"/>
                              </w:rPr>
                              <w:t xml:space="preserve"> for job title 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6.2pt;width:242.1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">
                <v:textbox>
                  <w:txbxContent>
                    <w:p w:rsidR="00007679" w:rsidRPr="00C946BB" w:rsidRDefault="00007679" w:rsidP="000076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46BB">
                        <w:rPr>
                          <w:rFonts w:ascii="Arial" w:hAnsi="Arial" w:cs="Arial"/>
                        </w:rPr>
                        <w:t xml:space="preserve">Go to </w:t>
                      </w:r>
                      <w:hyperlink r:id="rId10" w:history="1">
                        <w:r w:rsidRPr="00C946BB">
                          <w:rPr>
                            <w:rStyle w:val="Hyperlink"/>
                            <w:rFonts w:ascii="Arial" w:hAnsi="Arial" w:cs="Arial"/>
                          </w:rPr>
                          <w:t>www.oa.mo.gov</w:t>
                        </w:r>
                      </w:hyperlink>
                      <w:r w:rsidRPr="00C946BB">
                        <w:rPr>
                          <w:rFonts w:ascii="Arial" w:hAnsi="Arial" w:cs="Arial"/>
                        </w:rPr>
                        <w:t xml:space="preserve"> for job title descriptions</w:t>
                      </w:r>
                    </w:p>
                  </w:txbxContent>
                </v:textbox>
              </v:shape>
            </w:pict>
          </mc:Fallback>
        </mc:AlternateContent>
      </w:r>
      <w:r w:rsidRPr="002B66E5"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3E24A" wp14:editId="4B7D2D43">
                <wp:simplePos x="0" y="0"/>
                <wp:positionH relativeFrom="column">
                  <wp:posOffset>1440180</wp:posOffset>
                </wp:positionH>
                <wp:positionV relativeFrom="paragraph">
                  <wp:posOffset>-129540</wp:posOffset>
                </wp:positionV>
                <wp:extent cx="3642360" cy="289560"/>
                <wp:effectExtent l="0" t="0" r="1524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E5" w:rsidRPr="00C946BB" w:rsidRDefault="00EF1299" w:rsidP="002B66E5">
                            <w:pPr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C946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Missouri </w:t>
                            </w:r>
                            <w:r w:rsidR="002B66E5" w:rsidRPr="00C946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Department of Health and Senior </w:t>
                            </w:r>
                            <w:r w:rsidR="002B66E5" w:rsidRPr="00C946BB">
                              <w:rPr>
                                <w:rFonts w:ascii="Arial" w:hAnsi="Arial" w:cs="Arial"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3.4pt;margin-top:-10.2pt;width:286.8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caJAIAAEsEAAAOAAAAZHJzL2Uyb0RvYy54bWysVNtu2zAMfR+wfxD0vjhxkyw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">
                <v:textbox>
                  <w:txbxContent>
                    <w:p w:rsidR="002B66E5" w:rsidRPr="00C946BB" w:rsidRDefault="00EF1299" w:rsidP="002B66E5">
                      <w:pPr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C946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Missouri </w:t>
                      </w:r>
                      <w:r w:rsidR="002B66E5" w:rsidRPr="00C946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Department of Health and Senior </w:t>
                      </w:r>
                      <w:r w:rsidR="002B66E5" w:rsidRPr="00C946BB">
                        <w:rPr>
                          <w:rFonts w:ascii="Arial" w:hAnsi="Arial" w:cs="Arial"/>
                          <w:color w:val="215868" w:themeColor="accent5" w:themeShade="80"/>
                          <w:sz w:val="28"/>
                          <w:szCs w:val="28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Pr="002B66E5"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E5143" wp14:editId="1DC03CBA">
                <wp:simplePos x="0" y="0"/>
                <wp:positionH relativeFrom="column">
                  <wp:posOffset>739140</wp:posOffset>
                </wp:positionH>
                <wp:positionV relativeFrom="paragraph">
                  <wp:posOffset>-731520</wp:posOffset>
                </wp:positionV>
                <wp:extent cx="5166360" cy="5486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E5" w:rsidRPr="00C946BB" w:rsidRDefault="002B66E5" w:rsidP="002B66E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C946BB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Majors and Corresponding Job 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2pt;margin-top:-57.6pt;width:406.8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">
                <v:textbox>
                  <w:txbxContent>
                    <w:p w:rsidR="002B66E5" w:rsidRPr="00C946BB" w:rsidRDefault="002B66E5" w:rsidP="002B66E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C946BB">
                        <w:rPr>
                          <w:rFonts w:ascii="Arial" w:hAnsi="Arial" w:cs="Arial"/>
                          <w:sz w:val="56"/>
                          <w:szCs w:val="56"/>
                        </w:rPr>
                        <w:t>Majors and Corresponding Job Titles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A569B19" wp14:editId="2788E513">
            <wp:simplePos x="0" y="0"/>
            <wp:positionH relativeFrom="column">
              <wp:posOffset>-311785</wp:posOffset>
            </wp:positionH>
            <wp:positionV relativeFrom="paragraph">
              <wp:posOffset>-739140</wp:posOffset>
            </wp:positionV>
            <wp:extent cx="998220" cy="850657"/>
            <wp:effectExtent l="0" t="0" r="0" b="6985"/>
            <wp:wrapNone/>
            <wp:docPr id="1" name="Picture 1" descr="DHSS Logo Final b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S Logo Final bw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5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79"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ab/>
      </w:r>
      <w:r w:rsidR="00007679"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ab/>
      </w:r>
      <w:r w:rsidR="00007679"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ab/>
      </w:r>
      <w:r w:rsidR="00007679"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ab/>
      </w:r>
    </w:p>
    <w:p w:rsidR="00007679" w:rsidRDefault="00007679" w:rsidP="00007679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B66E5" w:rsidRPr="00C946BB" w:rsidRDefault="002B66E5" w:rsidP="002B66E5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C0711" wp14:editId="0C8809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6E5" w:rsidRDefault="002B6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HexAIAAJkFAAAOAAAAZHJzL2Uyb0RvYy54bWysVMtu2zAQvBfoPxC8N/IriWNEDtwEbgsE&#10;SdC4yJmmKEsARRIkbSv9+s5SsuOmPRX1Qd4Xl7O7w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lmQh&#10;3sQCAACZBQAADgAAAAAAAAAAAAAAAAAuAgAAZHJzL2Uyb0RvYy54bWxQSwECLQAUAAYACAAAACEA&#10;S4kmzdYAAAAFAQAADwAAAAAAAAAAAAAAAAAeBQAAZHJzL2Rvd25yZXYueG1sUEsFBgAAAAAEAAQA&#10;8wAAACEGAAAAAA==&#10;" filled="f" stroked="f">
                <v:textbox style="mso-fit-shape-to-text:t">
                  <w:txbxContent>
                    <w:p w:rsidR="002B66E5" w:rsidRDefault="002B66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46BB">
        <w:rPr>
          <w:rFonts w:ascii="Arial" w:hAnsi="Arial" w:cs="Arial"/>
        </w:rPr>
        <w:t>Accounting</w:t>
      </w:r>
      <w:r w:rsidRPr="00C946BB">
        <w:rPr>
          <w:rFonts w:ascii="Arial" w:hAnsi="Arial" w:cs="Arial"/>
        </w:rPr>
        <w:tab/>
        <w:t>Account clerk</w:t>
      </w:r>
      <w:r w:rsidR="0026322A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accountant</w:t>
      </w:r>
      <w:r w:rsidR="0026322A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accounting analyst</w:t>
      </w:r>
      <w:r w:rsidR="0026322A" w:rsidRPr="00C946BB">
        <w:rPr>
          <w:rFonts w:ascii="Arial" w:hAnsi="Arial" w:cs="Arial"/>
        </w:rPr>
        <w:t xml:space="preserve"> III</w:t>
      </w:r>
      <w:r w:rsidRPr="00C946BB">
        <w:rPr>
          <w:rFonts w:ascii="Arial" w:hAnsi="Arial" w:cs="Arial"/>
        </w:rPr>
        <w:t>, accounting clerk,</w:t>
      </w:r>
      <w:r w:rsidR="0026322A" w:rsidRPr="00C946BB">
        <w:rPr>
          <w:rFonts w:ascii="Arial" w:hAnsi="Arial" w:cs="Arial"/>
        </w:rPr>
        <w:t xml:space="preserve"> </w:t>
      </w:r>
      <w:r w:rsidRPr="00C946BB">
        <w:rPr>
          <w:rFonts w:ascii="Arial" w:hAnsi="Arial" w:cs="Arial"/>
        </w:rPr>
        <w:t>accounting generalist</w:t>
      </w:r>
      <w:r w:rsidR="0026322A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accounting specialist</w:t>
      </w:r>
      <w:r w:rsidR="0026322A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 xml:space="preserve">, accounting supervisor, accounting </w:t>
      </w:r>
      <w:r w:rsidR="0026322A" w:rsidRPr="00C946BB">
        <w:rPr>
          <w:rFonts w:ascii="Arial" w:hAnsi="Arial" w:cs="Arial"/>
        </w:rPr>
        <w:t>technician</w:t>
      </w:r>
      <w:r w:rsidRPr="00C946BB">
        <w:rPr>
          <w:rFonts w:ascii="Arial" w:hAnsi="Arial" w:cs="Arial"/>
        </w:rPr>
        <w:t>, budget analyst</w:t>
      </w:r>
      <w:r w:rsidR="0026322A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executive</w:t>
      </w:r>
      <w:r w:rsidR="0026322A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facilities operations manager*, fiscal and administrative manager*, office services coordinator*, procurement officer</w:t>
      </w:r>
      <w:r w:rsidR="0026322A" w:rsidRPr="00C946BB">
        <w:rPr>
          <w:rFonts w:ascii="Arial" w:hAnsi="Arial" w:cs="Arial"/>
        </w:rPr>
        <w:t xml:space="preserve"> I</w:t>
      </w:r>
      <w:r w:rsidRPr="00C946BB">
        <w:rPr>
          <w:rFonts w:ascii="Arial" w:hAnsi="Arial" w:cs="Arial"/>
        </w:rPr>
        <w:t>*, &amp; senior auditor*</w:t>
      </w:r>
    </w:p>
    <w:p w:rsidR="002B66E5" w:rsidRPr="00C946BB" w:rsidRDefault="00C31E82" w:rsidP="002B66E5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Architecture/Engineering</w:t>
      </w:r>
      <w:r w:rsidRPr="00C946BB">
        <w:rPr>
          <w:rFonts w:ascii="Arial" w:hAnsi="Arial" w:cs="Arial"/>
        </w:rPr>
        <w:tab/>
        <w:t>Design engineer</w:t>
      </w:r>
      <w:r w:rsidR="0026322A" w:rsidRPr="00C946BB">
        <w:rPr>
          <w:rFonts w:ascii="Arial" w:hAnsi="Arial" w:cs="Arial"/>
        </w:rPr>
        <w:t xml:space="preserve"> I</w:t>
      </w:r>
      <w:r w:rsidRPr="00C946BB">
        <w:rPr>
          <w:rFonts w:ascii="Arial" w:hAnsi="Arial" w:cs="Arial"/>
        </w:rPr>
        <w:t xml:space="preserve">, </w:t>
      </w:r>
      <w:r w:rsidR="00364456" w:rsidRPr="00C946BB">
        <w:rPr>
          <w:rFonts w:ascii="Arial" w:hAnsi="Arial" w:cs="Arial"/>
        </w:rPr>
        <w:t xml:space="preserve">environmental engineer IV, </w:t>
      </w:r>
      <w:r w:rsidRPr="00C946BB">
        <w:rPr>
          <w:rFonts w:ascii="Arial" w:hAnsi="Arial" w:cs="Arial"/>
        </w:rPr>
        <w:t>environmental scientist*, environmental specialist</w:t>
      </w:r>
      <w:r w:rsidR="0026322A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environmental sup</w:t>
      </w:r>
      <w:r w:rsidR="0026322A" w:rsidRPr="00C946BB">
        <w:rPr>
          <w:rFonts w:ascii="Arial" w:hAnsi="Arial" w:cs="Arial"/>
        </w:rPr>
        <w:t xml:space="preserve">ervisor*, facilities operation </w:t>
      </w:r>
      <w:r w:rsidRPr="00C946BB">
        <w:rPr>
          <w:rFonts w:ascii="Arial" w:hAnsi="Arial" w:cs="Arial"/>
        </w:rPr>
        <w:t>manager*, facility inspector, facility surveyor</w:t>
      </w:r>
      <w:r w:rsidR="00364456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health facilities consultant, management analysis specialist</w:t>
      </w:r>
      <w:r w:rsidR="00364456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planner</w:t>
      </w:r>
      <w:r w:rsidR="00364456" w:rsidRPr="00C946BB">
        <w:rPr>
          <w:rFonts w:ascii="Arial" w:hAnsi="Arial" w:cs="Arial"/>
        </w:rPr>
        <w:t xml:space="preserve"> II/III</w:t>
      </w:r>
      <w:r w:rsidRPr="00C946BB">
        <w:rPr>
          <w:rFonts w:ascii="Arial" w:hAnsi="Arial" w:cs="Arial"/>
        </w:rPr>
        <w:t>*</w:t>
      </w:r>
    </w:p>
    <w:p w:rsidR="003B7B03" w:rsidRPr="00C946BB" w:rsidRDefault="00E63B3C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Biology</w:t>
      </w:r>
      <w:r w:rsidRPr="00C946BB">
        <w:rPr>
          <w:rFonts w:ascii="Arial" w:hAnsi="Arial" w:cs="Arial"/>
        </w:rPr>
        <w:tab/>
        <w:t>Associate public health laboratory scientist, environmental public health speci</w:t>
      </w:r>
      <w:r w:rsidR="003B7B03" w:rsidRPr="00C946BB">
        <w:rPr>
          <w:rFonts w:ascii="Arial" w:hAnsi="Arial" w:cs="Arial"/>
        </w:rPr>
        <w:t>alist</w:t>
      </w:r>
      <w:r w:rsidR="00D41AD4" w:rsidRPr="00C946BB">
        <w:rPr>
          <w:rFonts w:ascii="Arial" w:hAnsi="Arial" w:cs="Arial"/>
        </w:rPr>
        <w:t xml:space="preserve"> III/IV</w:t>
      </w:r>
      <w:r w:rsidR="00502E78" w:rsidRPr="00C946BB">
        <w:rPr>
          <w:rFonts w:ascii="Arial" w:hAnsi="Arial" w:cs="Arial"/>
        </w:rPr>
        <w:t>/V</w:t>
      </w:r>
      <w:r w:rsidR="003B7B03" w:rsidRPr="00C946BB">
        <w:rPr>
          <w:rFonts w:ascii="Arial" w:hAnsi="Arial" w:cs="Arial"/>
        </w:rPr>
        <w:t>, environmental scientist*, environmental specialist</w:t>
      </w:r>
      <w:r w:rsidR="00D41AD4" w:rsidRPr="00C946BB">
        <w:rPr>
          <w:rFonts w:ascii="Arial" w:hAnsi="Arial" w:cs="Arial"/>
        </w:rPr>
        <w:t xml:space="preserve"> I/II/III</w:t>
      </w:r>
      <w:r w:rsidR="003B7B03" w:rsidRPr="00C946BB">
        <w:rPr>
          <w:rFonts w:ascii="Arial" w:hAnsi="Arial" w:cs="Arial"/>
        </w:rPr>
        <w:t xml:space="preserve">*, </w:t>
      </w:r>
      <w:r w:rsidRPr="00C946BB">
        <w:rPr>
          <w:rFonts w:ascii="Arial" w:hAnsi="Arial" w:cs="Arial"/>
        </w:rPr>
        <w:t>environmental supervisor</w:t>
      </w:r>
      <w:r w:rsidR="00EC1155" w:rsidRPr="00C946BB">
        <w:rPr>
          <w:rFonts w:ascii="Arial" w:hAnsi="Arial" w:cs="Arial"/>
        </w:rPr>
        <w:t>*</w:t>
      </w:r>
      <w:r w:rsidRPr="00C946BB">
        <w:rPr>
          <w:rFonts w:ascii="Arial" w:hAnsi="Arial" w:cs="Arial"/>
        </w:rPr>
        <w:t>, epidemiology specialist**</w:t>
      </w:r>
      <w:r w:rsidR="003B7B03" w:rsidRPr="00C946BB">
        <w:rPr>
          <w:rFonts w:ascii="Arial" w:hAnsi="Arial" w:cs="Arial"/>
        </w:rPr>
        <w:t>, facility surveyor</w:t>
      </w:r>
      <w:r w:rsidR="00D41AD4" w:rsidRPr="00C946BB">
        <w:rPr>
          <w:rFonts w:ascii="Arial" w:hAnsi="Arial" w:cs="Arial"/>
        </w:rPr>
        <w:t xml:space="preserve"> I/II</w:t>
      </w:r>
      <w:r w:rsidR="003B7B03" w:rsidRPr="00C946BB">
        <w:rPr>
          <w:rFonts w:ascii="Arial" w:hAnsi="Arial" w:cs="Arial"/>
        </w:rPr>
        <w:t>*, health program representative</w:t>
      </w:r>
      <w:r w:rsidR="00D41AD4" w:rsidRPr="00C946BB">
        <w:rPr>
          <w:rFonts w:ascii="Arial" w:hAnsi="Arial" w:cs="Arial"/>
        </w:rPr>
        <w:t xml:space="preserve"> I/II/III</w:t>
      </w:r>
      <w:r w:rsidR="003B7B03" w:rsidRPr="00C946BB">
        <w:rPr>
          <w:rFonts w:ascii="Arial" w:hAnsi="Arial" w:cs="Arial"/>
        </w:rPr>
        <w:t>, laboratory manager*, medical technologist</w:t>
      </w:r>
      <w:r w:rsidR="00D41AD4" w:rsidRPr="00C946BB">
        <w:rPr>
          <w:rFonts w:ascii="Arial" w:hAnsi="Arial" w:cs="Arial"/>
        </w:rPr>
        <w:t xml:space="preserve"> I/II</w:t>
      </w:r>
      <w:r w:rsidR="003B7B03" w:rsidRPr="00C946BB">
        <w:rPr>
          <w:rFonts w:ascii="Arial" w:hAnsi="Arial" w:cs="Arial"/>
        </w:rPr>
        <w:t>*, program coordinator, public health epidemiologist**, public health laboratory s</w:t>
      </w:r>
      <w:r w:rsidR="00D41AD4" w:rsidRPr="00C946BB">
        <w:rPr>
          <w:rFonts w:ascii="Arial" w:hAnsi="Arial" w:cs="Arial"/>
        </w:rPr>
        <w:t>cientist*, senior epidemiology</w:t>
      </w:r>
      <w:r w:rsidR="003B7B03" w:rsidRPr="00C946BB">
        <w:rPr>
          <w:rFonts w:ascii="Arial" w:hAnsi="Arial" w:cs="Arial"/>
        </w:rPr>
        <w:t xml:space="preserve"> specialist**, senior public health laboratory scientist*</w:t>
      </w:r>
    </w:p>
    <w:p w:rsidR="00D4183C" w:rsidRPr="00C946BB" w:rsidRDefault="00931CC1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Business Administration</w:t>
      </w:r>
      <w:r w:rsidRPr="00C946BB">
        <w:rPr>
          <w:rFonts w:ascii="Arial" w:hAnsi="Arial" w:cs="Arial"/>
        </w:rPr>
        <w:tab/>
        <w:t>Administrative Analyst</w:t>
      </w:r>
      <w:r w:rsidR="00B4274A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administrative office support assistant*, budget analyst</w:t>
      </w:r>
      <w:r w:rsidR="00B4274A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coordinator of children’s programs*, executive</w:t>
      </w:r>
      <w:r w:rsidR="00B4274A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facilities operations manager*, fiscal and administrative manager*, health and senior service manager*, health facilities consultant*, health program representative</w:t>
      </w:r>
      <w:r w:rsidR="00B4274A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human relations officer</w:t>
      </w:r>
      <w:r w:rsidR="00B4274A" w:rsidRPr="00C946BB">
        <w:rPr>
          <w:rFonts w:ascii="Arial" w:hAnsi="Arial" w:cs="Arial"/>
        </w:rPr>
        <w:t xml:space="preserve"> III</w:t>
      </w:r>
      <w:r w:rsidRPr="00C946BB">
        <w:rPr>
          <w:rFonts w:ascii="Arial" w:hAnsi="Arial" w:cs="Arial"/>
        </w:rPr>
        <w:t>*, human resources manager*, investigation</w:t>
      </w:r>
      <w:r w:rsidR="00B4274A" w:rsidRPr="00C946BB">
        <w:rPr>
          <w:rFonts w:ascii="Arial" w:hAnsi="Arial" w:cs="Arial"/>
        </w:rPr>
        <w:t>s</w:t>
      </w:r>
      <w:r w:rsidRPr="00C946BB">
        <w:rPr>
          <w:rFonts w:ascii="Arial" w:hAnsi="Arial" w:cs="Arial"/>
        </w:rPr>
        <w:t xml:space="preserve"> manager*, investigator</w:t>
      </w:r>
      <w:r w:rsidR="00B4274A" w:rsidRPr="00C946BB">
        <w:rPr>
          <w:rFonts w:ascii="Arial" w:hAnsi="Arial" w:cs="Arial"/>
        </w:rPr>
        <w:t xml:space="preserve"> II/III</w:t>
      </w:r>
      <w:r w:rsidRPr="00C946BB">
        <w:rPr>
          <w:rFonts w:ascii="Arial" w:hAnsi="Arial" w:cs="Arial"/>
        </w:rPr>
        <w:t>*, management analysis specialist</w:t>
      </w:r>
      <w:r w:rsidR="00B4274A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office services coordinator*, personnel analyst</w:t>
      </w:r>
      <w:r w:rsidR="00B4274A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personnel officer</w:t>
      </w:r>
      <w:r w:rsidR="00B4274A" w:rsidRPr="00C946BB">
        <w:rPr>
          <w:rFonts w:ascii="Arial" w:hAnsi="Arial" w:cs="Arial"/>
        </w:rPr>
        <w:t xml:space="preserve"> I</w:t>
      </w:r>
      <w:r w:rsidRPr="00C946BB">
        <w:rPr>
          <w:rFonts w:ascii="Arial" w:hAnsi="Arial" w:cs="Arial"/>
        </w:rPr>
        <w:t>*, planner</w:t>
      </w:r>
      <w:r w:rsidR="00B4274A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program coordinator*, research analyst</w:t>
      </w:r>
      <w:r w:rsidR="00B4274A" w:rsidRPr="00C946BB">
        <w:rPr>
          <w:rFonts w:ascii="Arial" w:hAnsi="Arial" w:cs="Arial"/>
        </w:rPr>
        <w:t xml:space="preserve"> I/II/III/IV</w:t>
      </w:r>
      <w:r w:rsidRPr="00C946BB">
        <w:rPr>
          <w:rFonts w:ascii="Arial" w:hAnsi="Arial" w:cs="Arial"/>
        </w:rPr>
        <w:t>, training technician</w:t>
      </w:r>
      <w:r w:rsidR="00B4274A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*</w:t>
      </w:r>
    </w:p>
    <w:p w:rsidR="003C5626" w:rsidRPr="00C946BB" w:rsidRDefault="003C5626" w:rsidP="003C5626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 xml:space="preserve">Chemistry </w:t>
      </w:r>
      <w:r w:rsidRPr="00C946BB">
        <w:rPr>
          <w:rFonts w:ascii="Arial" w:hAnsi="Arial" w:cs="Arial"/>
        </w:rPr>
        <w:tab/>
        <w:t>Associate public health laboratory scientist, environmental public health specialist</w:t>
      </w:r>
      <w:r w:rsidR="00502E78" w:rsidRPr="00C946BB">
        <w:rPr>
          <w:rFonts w:ascii="Arial" w:hAnsi="Arial" w:cs="Arial"/>
        </w:rPr>
        <w:t xml:space="preserve"> III/IV/V</w:t>
      </w:r>
      <w:r w:rsidRPr="00C946BB">
        <w:rPr>
          <w:rFonts w:ascii="Arial" w:hAnsi="Arial" w:cs="Arial"/>
        </w:rPr>
        <w:t>, environmental scientist*, environmental specialist</w:t>
      </w:r>
      <w:r w:rsidR="00B42027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*, environmental supervisor, facility surveyor</w:t>
      </w:r>
      <w:r w:rsidR="00B42027" w:rsidRPr="00C946BB">
        <w:rPr>
          <w:rFonts w:ascii="Arial" w:hAnsi="Arial" w:cs="Arial"/>
        </w:rPr>
        <w:t xml:space="preserve"> </w:t>
      </w:r>
      <w:r w:rsidR="00B42027" w:rsidRPr="00C946BB">
        <w:rPr>
          <w:rFonts w:ascii="Arial" w:hAnsi="Arial" w:cs="Arial"/>
        </w:rPr>
        <w:br/>
        <w:t>I/II</w:t>
      </w:r>
      <w:r w:rsidRPr="00C946BB">
        <w:rPr>
          <w:rFonts w:ascii="Arial" w:hAnsi="Arial" w:cs="Arial"/>
        </w:rPr>
        <w:t>*, health facilities consultant*, laboratory manager*, medical technologist trainee, medical technologist</w:t>
      </w:r>
      <w:r w:rsidR="00B42027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program coordinator*, public health epidemiologist*, public health laboratory scientist*, senior public health laboratory scientist*</w:t>
      </w:r>
    </w:p>
    <w:p w:rsidR="003C5626" w:rsidRPr="00C946BB" w:rsidRDefault="003C5626" w:rsidP="003B7B03">
      <w:pPr>
        <w:ind w:left="2880" w:hanging="2880"/>
        <w:rPr>
          <w:rFonts w:ascii="Arial" w:hAnsi="Arial" w:cs="Arial"/>
        </w:rPr>
      </w:pPr>
    </w:p>
    <w:p w:rsidR="00244771" w:rsidRPr="00C946BB" w:rsidRDefault="00244771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lastRenderedPageBreak/>
        <w:t>Dietetics/Nutrition</w:t>
      </w:r>
      <w:r w:rsidRPr="00C946BB">
        <w:rPr>
          <w:rFonts w:ascii="Arial" w:hAnsi="Arial" w:cs="Arial"/>
        </w:rPr>
        <w:tab/>
      </w:r>
      <w:r w:rsidR="003C5626" w:rsidRPr="00C946BB">
        <w:rPr>
          <w:rFonts w:ascii="Arial" w:hAnsi="Arial" w:cs="Arial"/>
        </w:rPr>
        <w:t>Dietitian</w:t>
      </w:r>
      <w:r w:rsidR="00931961" w:rsidRPr="00C946BB">
        <w:rPr>
          <w:rFonts w:ascii="Arial" w:hAnsi="Arial" w:cs="Arial"/>
        </w:rPr>
        <w:t xml:space="preserve"> IV</w:t>
      </w:r>
      <w:r w:rsidR="003C5626" w:rsidRPr="00C946BB">
        <w:rPr>
          <w:rFonts w:ascii="Arial" w:hAnsi="Arial" w:cs="Arial"/>
        </w:rPr>
        <w:t>, e</w:t>
      </w:r>
      <w:r w:rsidRPr="00C946BB">
        <w:rPr>
          <w:rFonts w:ascii="Arial" w:hAnsi="Arial" w:cs="Arial"/>
        </w:rPr>
        <w:t>pidemiology specialist**, health and senior services manager*, health facilities consultant*, nutrition specialist*, nutritionist</w:t>
      </w:r>
      <w:r w:rsidR="00931961" w:rsidRPr="00C946BB">
        <w:rPr>
          <w:rFonts w:ascii="Arial" w:hAnsi="Arial" w:cs="Arial"/>
        </w:rPr>
        <w:t xml:space="preserve"> III</w:t>
      </w:r>
      <w:r w:rsidRPr="00C946BB">
        <w:rPr>
          <w:rFonts w:ascii="Arial" w:hAnsi="Arial" w:cs="Arial"/>
        </w:rPr>
        <w:t>*, public health epidemiologist**, senior epidemiology specialist**</w:t>
      </w:r>
    </w:p>
    <w:p w:rsidR="00F546A2" w:rsidRPr="00C946BB" w:rsidRDefault="00F546A2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Economics</w:t>
      </w:r>
      <w:r w:rsidRPr="00C946BB">
        <w:rPr>
          <w:rFonts w:ascii="Arial" w:hAnsi="Arial" w:cs="Arial"/>
        </w:rPr>
        <w:tab/>
        <w:t>Budget analyst</w:t>
      </w:r>
      <w:r w:rsidR="00997D68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management analysis specialist</w:t>
      </w:r>
      <w:r w:rsidR="00997D68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</w:t>
      </w:r>
    </w:p>
    <w:p w:rsidR="00F546A2" w:rsidRPr="00C946BB" w:rsidRDefault="00F546A2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Education</w:t>
      </w:r>
      <w:r w:rsidRPr="00C946BB">
        <w:rPr>
          <w:rFonts w:ascii="Arial" w:hAnsi="Arial" w:cs="Arial"/>
        </w:rPr>
        <w:tab/>
        <w:t>Adult protective and community supervisor*, adult protective and community worker</w:t>
      </w:r>
      <w:r w:rsidR="00847223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aging program specialist</w:t>
      </w:r>
      <w:r w:rsidR="00847223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child care facility specialist</w:t>
      </w:r>
      <w:r w:rsidR="00847223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child care program specialist*, coordinator of children’s programs*, facility inspector, health and senior services manager*, health program representative</w:t>
      </w:r>
      <w:r w:rsidR="00847223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human resources manager*, long-term care specialist*, program coordinator*, research analyst</w:t>
      </w:r>
      <w:r w:rsidR="00847223" w:rsidRPr="00C946BB">
        <w:rPr>
          <w:rFonts w:ascii="Arial" w:hAnsi="Arial" w:cs="Arial"/>
        </w:rPr>
        <w:t xml:space="preserve"> I/II/III/IV</w:t>
      </w:r>
      <w:r w:rsidRPr="00C946BB">
        <w:rPr>
          <w:rFonts w:ascii="Arial" w:hAnsi="Arial" w:cs="Arial"/>
        </w:rPr>
        <w:t>, training technician</w:t>
      </w:r>
      <w:r w:rsidR="00847223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*</w:t>
      </w:r>
    </w:p>
    <w:p w:rsidR="00695F7F" w:rsidRPr="00C946BB" w:rsidRDefault="00695F7F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 xml:space="preserve">Epidemiology </w:t>
      </w:r>
      <w:r w:rsidRPr="00C946BB">
        <w:rPr>
          <w:rFonts w:ascii="Arial" w:hAnsi="Arial" w:cs="Arial"/>
        </w:rPr>
        <w:tab/>
        <w:t>Public health epidemi</w:t>
      </w:r>
      <w:r w:rsidR="00B462AC" w:rsidRPr="00C946BB">
        <w:rPr>
          <w:rFonts w:ascii="Arial" w:hAnsi="Arial" w:cs="Arial"/>
        </w:rPr>
        <w:t>ologist**, senior epidemiology</w:t>
      </w:r>
      <w:r w:rsidRPr="00C946BB">
        <w:rPr>
          <w:rFonts w:ascii="Arial" w:hAnsi="Arial" w:cs="Arial"/>
        </w:rPr>
        <w:t xml:space="preserve"> specialist**</w:t>
      </w:r>
    </w:p>
    <w:p w:rsidR="00F546A2" w:rsidRPr="00C946BB" w:rsidRDefault="00F546A2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Fine arts/communications</w:t>
      </w:r>
      <w:r w:rsidRPr="00C946BB">
        <w:rPr>
          <w:rFonts w:ascii="Arial" w:hAnsi="Arial" w:cs="Arial"/>
        </w:rPr>
        <w:tab/>
        <w:t>Public information administrator*, public information coordinator*, video specialist*</w:t>
      </w:r>
    </w:p>
    <w:p w:rsidR="00F546A2" w:rsidRPr="00C946BB" w:rsidRDefault="00F546A2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Healthcare/public health</w:t>
      </w:r>
      <w:r w:rsidRPr="00C946BB">
        <w:rPr>
          <w:rFonts w:ascii="Arial" w:hAnsi="Arial" w:cs="Arial"/>
        </w:rPr>
        <w:tab/>
        <w:t>Adult protective and community supervisor*, adult protective and community worker</w:t>
      </w:r>
      <w:r w:rsidR="007D4F61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aging program specialist</w:t>
      </w:r>
      <w:r w:rsidR="007D4F61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coordinator of children’s programs*, epidemiology specialist**, facility inspector, facility surveyor</w:t>
      </w:r>
      <w:r w:rsidR="007D4F61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health and senior services manager*, health program representative</w:t>
      </w:r>
      <w:r w:rsidR="007D4F61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long-term care specialist*, program coordinator*, public health epidemiologist**, senior epidemiology specialist**</w:t>
      </w:r>
    </w:p>
    <w:p w:rsidR="00695F7F" w:rsidRPr="00C946BB" w:rsidRDefault="00695F7F" w:rsidP="00695F7F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Human resources</w:t>
      </w:r>
      <w:r w:rsidRPr="00C946BB">
        <w:rPr>
          <w:rFonts w:ascii="Arial" w:hAnsi="Arial" w:cs="Arial"/>
        </w:rPr>
        <w:tab/>
        <w:t>Adult protective and community supervisor*, adult protective and community worker</w:t>
      </w:r>
      <w:r w:rsidR="006D16D0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aging program specialist</w:t>
      </w:r>
      <w:r w:rsidR="006D16D0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health and senior services manager*, human relations officer</w:t>
      </w:r>
      <w:r w:rsidR="006D16D0" w:rsidRPr="00C946BB">
        <w:rPr>
          <w:rFonts w:ascii="Arial" w:hAnsi="Arial" w:cs="Arial"/>
        </w:rPr>
        <w:t xml:space="preserve"> III</w:t>
      </w:r>
      <w:r w:rsidRPr="00C946BB">
        <w:rPr>
          <w:rFonts w:ascii="Arial" w:hAnsi="Arial" w:cs="Arial"/>
        </w:rPr>
        <w:t>*, long-term care specialist*, personnel analyst</w:t>
      </w:r>
      <w:r w:rsidR="006D16D0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personnel officer</w:t>
      </w:r>
      <w:r w:rsidR="006D16D0" w:rsidRPr="00C946BB">
        <w:rPr>
          <w:rFonts w:ascii="Arial" w:hAnsi="Arial" w:cs="Arial"/>
        </w:rPr>
        <w:t xml:space="preserve"> I</w:t>
      </w:r>
      <w:r w:rsidRPr="00C946BB">
        <w:rPr>
          <w:rFonts w:ascii="Arial" w:hAnsi="Arial" w:cs="Arial"/>
        </w:rPr>
        <w:t>*</w:t>
      </w:r>
    </w:p>
    <w:p w:rsidR="00695F7F" w:rsidRPr="00C946BB" w:rsidRDefault="001119A4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Mathematics/stats</w:t>
      </w:r>
      <w:r w:rsidRPr="00C946BB">
        <w:rPr>
          <w:rFonts w:ascii="Arial" w:hAnsi="Arial" w:cs="Arial"/>
        </w:rPr>
        <w:tab/>
        <w:t>Budget analyst</w:t>
      </w:r>
      <w:r w:rsidR="006D16D0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health facilities consultant*, personnel analyst</w:t>
      </w:r>
      <w:r w:rsidR="006D16D0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program coordinator*, research analyst</w:t>
      </w:r>
      <w:r w:rsidR="006D16D0" w:rsidRPr="00C946BB">
        <w:rPr>
          <w:rFonts w:ascii="Arial" w:hAnsi="Arial" w:cs="Arial"/>
        </w:rPr>
        <w:t xml:space="preserve"> I/II/III/IV</w:t>
      </w:r>
      <w:r w:rsidRPr="00C946BB">
        <w:rPr>
          <w:rFonts w:ascii="Arial" w:hAnsi="Arial" w:cs="Arial"/>
        </w:rPr>
        <w:t>, research manager*</w:t>
      </w:r>
    </w:p>
    <w:p w:rsidR="00270B2E" w:rsidRPr="00C946BB" w:rsidRDefault="005C1A7E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Medicine/medical tech</w:t>
      </w:r>
      <w:r w:rsidRPr="00C946BB">
        <w:rPr>
          <w:rFonts w:ascii="Arial" w:hAnsi="Arial" w:cs="Arial"/>
        </w:rPr>
        <w:tab/>
        <w:t>Medical consultant**, medical technologist</w:t>
      </w:r>
      <w:r w:rsidR="00EB0BC9" w:rsidRPr="00C946BB">
        <w:rPr>
          <w:rFonts w:ascii="Arial" w:hAnsi="Arial" w:cs="Arial"/>
        </w:rPr>
        <w:t xml:space="preserve"> I/II</w:t>
      </w:r>
    </w:p>
    <w:p w:rsidR="005C1A7E" w:rsidRPr="00C946BB" w:rsidRDefault="001229F8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Nursing</w:t>
      </w:r>
      <w:r w:rsidRPr="00C946BB">
        <w:rPr>
          <w:rFonts w:ascii="Arial" w:hAnsi="Arial" w:cs="Arial"/>
        </w:rPr>
        <w:tab/>
        <w:t>Adult protective and community supervisor*, adult protective and community worker</w:t>
      </w:r>
      <w:r w:rsidR="00EB0BC9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aging program specialist</w:t>
      </w:r>
      <w:r w:rsidR="00EB0BC9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child care facility specialist</w:t>
      </w:r>
      <w:r w:rsidR="00EB0BC9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coordinator of children’s programs*, emergency medical services inspector</w:t>
      </w:r>
      <w:r w:rsidR="00EB0BC9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facility advisory nurse</w:t>
      </w:r>
      <w:r w:rsidR="00EB0BC9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 xml:space="preserve">*, facility inspector*, health and senior services manager*, health educator, health facilities nursing consultant*, long-term care specialist*, program coordinator*, public health consultant nurse*, public health epidemiologist*, public health nurse*, public </w:t>
      </w:r>
      <w:r w:rsidRPr="00C946BB">
        <w:rPr>
          <w:rFonts w:ascii="Arial" w:hAnsi="Arial" w:cs="Arial"/>
        </w:rPr>
        <w:lastRenderedPageBreak/>
        <w:t>health senior nurse*, registered nurse, registered nurse manager*, registered nurse senior, senior health care needs regional coordinator*</w:t>
      </w:r>
    </w:p>
    <w:p w:rsidR="00B02E1A" w:rsidRPr="00C946BB" w:rsidRDefault="00B02E1A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Political science</w:t>
      </w:r>
      <w:r w:rsidRPr="00C946BB">
        <w:rPr>
          <w:rFonts w:ascii="Arial" w:hAnsi="Arial" w:cs="Arial"/>
        </w:rPr>
        <w:tab/>
        <w:t>Adult protective and community supervisor*, adult protective and community worker</w:t>
      </w:r>
      <w:r w:rsidR="00EB0BC9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budget analyst</w:t>
      </w:r>
      <w:r w:rsidR="00EB0BC9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 xml:space="preserve">, long-term care specialist*, personnel officer </w:t>
      </w:r>
      <w:r w:rsidR="00EB0BC9" w:rsidRPr="00C946BB">
        <w:rPr>
          <w:rFonts w:ascii="Arial" w:hAnsi="Arial" w:cs="Arial"/>
        </w:rPr>
        <w:t>I</w:t>
      </w:r>
    </w:p>
    <w:p w:rsidR="001119A4" w:rsidRPr="00C946BB" w:rsidRDefault="001119A4" w:rsidP="003B7B03">
      <w:pPr>
        <w:ind w:left="2880" w:hanging="2880"/>
        <w:rPr>
          <w:rFonts w:ascii="Arial" w:hAnsi="Arial" w:cs="Arial"/>
        </w:rPr>
      </w:pPr>
      <w:r w:rsidRPr="00C946BB">
        <w:rPr>
          <w:rFonts w:ascii="Arial" w:hAnsi="Arial" w:cs="Arial"/>
        </w:rPr>
        <w:t>Social science</w:t>
      </w:r>
      <w:r w:rsidRPr="00C946BB">
        <w:rPr>
          <w:rFonts w:ascii="Arial" w:hAnsi="Arial" w:cs="Arial"/>
        </w:rPr>
        <w:tab/>
        <w:t>Adult protective and community supervisor*, adult protective and community worker</w:t>
      </w:r>
      <w:r w:rsidR="005E3546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aging program specialist</w:t>
      </w:r>
      <w:r w:rsidR="005E3546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child care facility specialist</w:t>
      </w:r>
      <w:r w:rsidR="005E3546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child care program specialist, epidemiology specialist**, facility inspector, facility surveyor</w:t>
      </w:r>
      <w:r w:rsidR="005E3546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*, health and senior services manager*, health program representative</w:t>
      </w:r>
      <w:r w:rsidR="005E3546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, human relations officer*, human resources manager*, investigation manager*, investigator</w:t>
      </w:r>
      <w:r w:rsidR="005E3546" w:rsidRPr="00C946BB">
        <w:rPr>
          <w:rFonts w:ascii="Arial" w:hAnsi="Arial" w:cs="Arial"/>
        </w:rPr>
        <w:t xml:space="preserve"> II/III</w:t>
      </w:r>
      <w:r w:rsidRPr="00C946BB">
        <w:rPr>
          <w:rFonts w:ascii="Arial" w:hAnsi="Arial" w:cs="Arial"/>
        </w:rPr>
        <w:t>*, long-term care specialist*, personnel analyst</w:t>
      </w:r>
      <w:r w:rsidR="005E3546" w:rsidRPr="00C946BB">
        <w:rPr>
          <w:rFonts w:ascii="Arial" w:hAnsi="Arial" w:cs="Arial"/>
        </w:rPr>
        <w:t xml:space="preserve"> I/II</w:t>
      </w:r>
      <w:r w:rsidRPr="00C946BB">
        <w:rPr>
          <w:rFonts w:ascii="Arial" w:hAnsi="Arial" w:cs="Arial"/>
        </w:rPr>
        <w:t>, personnel officer</w:t>
      </w:r>
      <w:r w:rsidR="005E3546" w:rsidRPr="00C946BB">
        <w:rPr>
          <w:rFonts w:ascii="Arial" w:hAnsi="Arial" w:cs="Arial"/>
        </w:rPr>
        <w:t xml:space="preserve"> I</w:t>
      </w:r>
      <w:r w:rsidRPr="00C946BB">
        <w:rPr>
          <w:rFonts w:ascii="Arial" w:hAnsi="Arial" w:cs="Arial"/>
        </w:rPr>
        <w:t>*, planner*, program coordinator* public health epidemiologist**, research analyst</w:t>
      </w:r>
      <w:r w:rsidR="005E3546" w:rsidRPr="00C946BB">
        <w:rPr>
          <w:rFonts w:ascii="Arial" w:hAnsi="Arial" w:cs="Arial"/>
        </w:rPr>
        <w:t xml:space="preserve"> I/II/III/IV</w:t>
      </w:r>
      <w:r w:rsidRPr="00C946BB">
        <w:rPr>
          <w:rFonts w:ascii="Arial" w:hAnsi="Arial" w:cs="Arial"/>
        </w:rPr>
        <w:t>, senior health care need regional coordinator*, training technician</w:t>
      </w:r>
      <w:r w:rsidR="0042041F" w:rsidRPr="00C946BB">
        <w:rPr>
          <w:rFonts w:ascii="Arial" w:hAnsi="Arial" w:cs="Arial"/>
        </w:rPr>
        <w:t xml:space="preserve"> I/II/III</w:t>
      </w:r>
      <w:r w:rsidRPr="00C946BB">
        <w:rPr>
          <w:rFonts w:ascii="Arial" w:hAnsi="Arial" w:cs="Arial"/>
        </w:rPr>
        <w:t>*</w:t>
      </w:r>
    </w:p>
    <w:p w:rsidR="00F546A2" w:rsidRPr="00C946BB" w:rsidRDefault="00F546A2" w:rsidP="003B7B03">
      <w:pPr>
        <w:ind w:left="2880" w:hanging="2880"/>
        <w:rPr>
          <w:rFonts w:ascii="Arial" w:hAnsi="Arial" w:cs="Arial"/>
        </w:rPr>
      </w:pPr>
    </w:p>
    <w:p w:rsidR="00AA1B52" w:rsidRPr="00C946BB" w:rsidRDefault="00C946BB" w:rsidP="002B66E5">
      <w:pPr>
        <w:tabs>
          <w:tab w:val="left" w:pos="1488"/>
        </w:tabs>
        <w:jc w:val="center"/>
        <w:rPr>
          <w:rFonts w:ascii="Arial" w:hAnsi="Arial" w:cs="Arial"/>
          <w:color w:val="215868" w:themeColor="accent5" w:themeShade="80"/>
        </w:rPr>
      </w:pPr>
      <w:bookmarkStart w:id="0" w:name="_GoBack"/>
      <w:bookmarkEnd w:id="0"/>
      <w:r w:rsidRPr="00C946BB">
        <w:rPr>
          <w:rFonts w:ascii="Arial" w:hAnsi="Arial" w:cs="Arial"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4AE70" wp14:editId="0394DE73">
                <wp:simplePos x="0" y="0"/>
                <wp:positionH relativeFrom="column">
                  <wp:posOffset>-99060</wp:posOffset>
                </wp:positionH>
                <wp:positionV relativeFrom="paragraph">
                  <wp:posOffset>1577340</wp:posOffset>
                </wp:positionV>
                <wp:extent cx="2374265" cy="1403985"/>
                <wp:effectExtent l="0" t="0" r="2286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B03" w:rsidRPr="00C946BB" w:rsidRDefault="003B7B03" w:rsidP="003B7B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46BB">
                              <w:rPr>
                                <w:rFonts w:ascii="Arial" w:hAnsi="Arial" w:cs="Arial"/>
                              </w:rPr>
                              <w:t>Requires prior experience *</w:t>
                            </w:r>
                          </w:p>
                          <w:p w:rsidR="003B7B03" w:rsidRPr="00C946BB" w:rsidRDefault="003B7B03" w:rsidP="003B7B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46BB">
                              <w:rPr>
                                <w:rFonts w:ascii="Arial" w:hAnsi="Arial" w:cs="Arial"/>
                              </w:rPr>
                              <w:t xml:space="preserve">Requires a </w:t>
                            </w:r>
                            <w:r w:rsidR="00F42813" w:rsidRPr="00C946BB">
                              <w:rPr>
                                <w:rFonts w:ascii="Arial" w:hAnsi="Arial" w:cs="Arial"/>
                              </w:rPr>
                              <w:t>Master’s</w:t>
                            </w:r>
                            <w:r w:rsidR="000A29AC" w:rsidRPr="00C946BB">
                              <w:rPr>
                                <w:rFonts w:ascii="Arial" w:hAnsi="Arial" w:cs="Arial"/>
                              </w:rPr>
                              <w:t xml:space="preserve"> degree</w:t>
                            </w:r>
                            <w:r w:rsidRPr="00C946BB">
                              <w:rPr>
                                <w:rFonts w:ascii="Arial" w:hAnsi="Arial" w:cs="Arial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8pt;margin-top:124.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9KJg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">
                <v:textbox style="mso-fit-shape-to-text:t">
                  <w:txbxContent>
                    <w:p w:rsidR="003B7B03" w:rsidRPr="00C946BB" w:rsidRDefault="003B7B03" w:rsidP="003B7B0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46BB">
                        <w:rPr>
                          <w:rFonts w:ascii="Arial" w:hAnsi="Arial" w:cs="Arial"/>
                        </w:rPr>
                        <w:t>Requires prior experience *</w:t>
                      </w:r>
                    </w:p>
                    <w:p w:rsidR="003B7B03" w:rsidRPr="00C946BB" w:rsidRDefault="003B7B03" w:rsidP="003B7B0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46BB">
                        <w:rPr>
                          <w:rFonts w:ascii="Arial" w:hAnsi="Arial" w:cs="Arial"/>
                        </w:rPr>
                        <w:t xml:space="preserve">Requires a </w:t>
                      </w:r>
                      <w:r w:rsidR="00F42813" w:rsidRPr="00C946BB">
                        <w:rPr>
                          <w:rFonts w:ascii="Arial" w:hAnsi="Arial" w:cs="Arial"/>
                        </w:rPr>
                        <w:t>Master’s</w:t>
                      </w:r>
                      <w:r w:rsidR="000A29AC" w:rsidRPr="00C946BB">
                        <w:rPr>
                          <w:rFonts w:ascii="Arial" w:hAnsi="Arial" w:cs="Arial"/>
                        </w:rPr>
                        <w:t xml:space="preserve"> degree</w:t>
                      </w:r>
                      <w:r w:rsidRPr="00C946BB">
                        <w:rPr>
                          <w:rFonts w:ascii="Arial" w:hAnsi="Arial" w:cs="Arial"/>
                        </w:rPr>
                        <w:t xml:space="preserve"> **</w:t>
                      </w:r>
                    </w:p>
                  </w:txbxContent>
                </v:textbox>
              </v:shape>
            </w:pict>
          </mc:Fallback>
        </mc:AlternateContent>
      </w:r>
      <w:r w:rsidRPr="00C946BB">
        <w:rPr>
          <w:rFonts w:ascii="Arial" w:hAnsi="Arial" w:cs="Arial"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5FA33" wp14:editId="216C7AEE">
                <wp:simplePos x="0" y="0"/>
                <wp:positionH relativeFrom="column">
                  <wp:posOffset>-99060</wp:posOffset>
                </wp:positionH>
                <wp:positionV relativeFrom="paragraph">
                  <wp:posOffset>2173605</wp:posOffset>
                </wp:positionV>
                <wp:extent cx="3238500" cy="1082040"/>
                <wp:effectExtent l="0" t="0" r="1905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13" w:rsidRPr="00C946BB" w:rsidRDefault="00F42813" w:rsidP="00F428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46BB">
                              <w:rPr>
                                <w:rFonts w:ascii="Arial" w:hAnsi="Arial" w:cs="Arial"/>
                                <w:b/>
                              </w:rPr>
                              <w:t>Jamie Sanning</w:t>
                            </w:r>
                          </w:p>
                          <w:p w:rsidR="00F42813" w:rsidRPr="00C946BB" w:rsidRDefault="00875087" w:rsidP="00F428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946BB">
                              <w:rPr>
                                <w:rFonts w:ascii="Arial" w:hAnsi="Arial" w:cs="Arial"/>
                                <w:i/>
                              </w:rPr>
                              <w:t xml:space="preserve">Department </w:t>
                            </w:r>
                            <w:r w:rsidR="00F42813" w:rsidRPr="00C946BB">
                              <w:rPr>
                                <w:rFonts w:ascii="Arial" w:hAnsi="Arial" w:cs="Arial"/>
                                <w:i/>
                              </w:rPr>
                              <w:t>Recruiter</w:t>
                            </w:r>
                          </w:p>
                          <w:p w:rsidR="00DF6047" w:rsidRPr="00C946BB" w:rsidRDefault="00DF6047" w:rsidP="00F428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46BB">
                              <w:rPr>
                                <w:rFonts w:ascii="Arial" w:hAnsi="Arial" w:cs="Arial"/>
                              </w:rPr>
                              <w:t>Missouri Department of Health and Senior Services</w:t>
                            </w:r>
                          </w:p>
                          <w:p w:rsidR="00F42813" w:rsidRPr="00C946BB" w:rsidRDefault="00F42813" w:rsidP="00F428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46BB">
                              <w:rPr>
                                <w:rFonts w:ascii="Arial" w:hAnsi="Arial" w:cs="Arial"/>
                              </w:rPr>
                              <w:t>573.522.4150</w:t>
                            </w:r>
                          </w:p>
                          <w:p w:rsidR="00F42813" w:rsidRPr="00C946BB" w:rsidRDefault="00C946BB" w:rsidP="00F428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F42813" w:rsidRPr="00C946BB">
                                <w:rPr>
                                  <w:rStyle w:val="Hyperlink"/>
                                  <w:rFonts w:ascii="Arial" w:hAnsi="Arial" w:cs="Arial"/>
                                </w:rPr>
                                <w:t>Jamie.Sanning@health.mo.gov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8pt;margin-top:171.15pt;width:255pt;height:8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GrJwIAAE0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">
                <v:textbox>
                  <w:txbxContent>
                    <w:p w:rsidR="00F42813" w:rsidRPr="00C946BB" w:rsidRDefault="00F42813" w:rsidP="00F428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C946BB">
                        <w:rPr>
                          <w:rFonts w:ascii="Arial" w:hAnsi="Arial" w:cs="Arial"/>
                          <w:b/>
                        </w:rPr>
                        <w:t>Jamie Sanning</w:t>
                      </w:r>
                    </w:p>
                    <w:p w:rsidR="00F42813" w:rsidRPr="00C946BB" w:rsidRDefault="00875087" w:rsidP="00F4281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946BB">
                        <w:rPr>
                          <w:rFonts w:ascii="Arial" w:hAnsi="Arial" w:cs="Arial"/>
                          <w:i/>
                        </w:rPr>
                        <w:t xml:space="preserve">Department </w:t>
                      </w:r>
                      <w:r w:rsidR="00F42813" w:rsidRPr="00C946BB">
                        <w:rPr>
                          <w:rFonts w:ascii="Arial" w:hAnsi="Arial" w:cs="Arial"/>
                          <w:i/>
                        </w:rPr>
                        <w:t>Recruiter</w:t>
                      </w:r>
                    </w:p>
                    <w:p w:rsidR="00DF6047" w:rsidRPr="00C946BB" w:rsidRDefault="00DF6047" w:rsidP="00F428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46BB">
                        <w:rPr>
                          <w:rFonts w:ascii="Arial" w:hAnsi="Arial" w:cs="Arial"/>
                        </w:rPr>
                        <w:t>Missouri Department of Health and Senior Services</w:t>
                      </w:r>
                    </w:p>
                    <w:p w:rsidR="00F42813" w:rsidRPr="00C946BB" w:rsidRDefault="00F42813" w:rsidP="00F428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46BB">
                        <w:rPr>
                          <w:rFonts w:ascii="Arial" w:hAnsi="Arial" w:cs="Arial"/>
                        </w:rPr>
                        <w:t>573.522.4150</w:t>
                      </w:r>
                    </w:p>
                    <w:p w:rsidR="00F42813" w:rsidRPr="00C946BB" w:rsidRDefault="00C946BB" w:rsidP="00F428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F42813" w:rsidRPr="00C946BB">
                          <w:rPr>
                            <w:rStyle w:val="Hyperlink"/>
                            <w:rFonts w:ascii="Arial" w:hAnsi="Arial" w:cs="Arial"/>
                          </w:rPr>
                          <w:t>Jamie.Sanning@health.mo.gov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A1B52" w:rsidRPr="00C946B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B1" w:rsidRDefault="00252AB1" w:rsidP="00252AB1">
      <w:pPr>
        <w:spacing w:after="0" w:line="240" w:lineRule="auto"/>
      </w:pPr>
      <w:r>
        <w:separator/>
      </w:r>
    </w:p>
  </w:endnote>
  <w:endnote w:type="continuationSeparator" w:id="0">
    <w:p w:rsidR="00252AB1" w:rsidRDefault="00252AB1" w:rsidP="0025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B1" w:rsidRDefault="00252AB1">
    <w:pPr>
      <w:pStyle w:val="Footer"/>
    </w:pPr>
    <w:r>
      <w:t xml:space="preserve">Updated: </w:t>
    </w:r>
    <w:r w:rsidR="00C946BB"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B1" w:rsidRDefault="00252AB1" w:rsidP="00252AB1">
      <w:pPr>
        <w:spacing w:after="0" w:line="240" w:lineRule="auto"/>
      </w:pPr>
      <w:r>
        <w:separator/>
      </w:r>
    </w:p>
  </w:footnote>
  <w:footnote w:type="continuationSeparator" w:id="0">
    <w:p w:rsidR="00252AB1" w:rsidRDefault="00252AB1" w:rsidP="0025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7BF"/>
    <w:multiLevelType w:val="hybridMultilevel"/>
    <w:tmpl w:val="8DE0584C"/>
    <w:lvl w:ilvl="0" w:tplc="FBBAD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0371"/>
    <w:multiLevelType w:val="hybridMultilevel"/>
    <w:tmpl w:val="C36C808C"/>
    <w:lvl w:ilvl="0" w:tplc="0EEA9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0E"/>
    <w:rsid w:val="00007679"/>
    <w:rsid w:val="0004043F"/>
    <w:rsid w:val="000A29AC"/>
    <w:rsid w:val="001119A4"/>
    <w:rsid w:val="001229F8"/>
    <w:rsid w:val="00165140"/>
    <w:rsid w:val="0019595B"/>
    <w:rsid w:val="001E2340"/>
    <w:rsid w:val="00244771"/>
    <w:rsid w:val="0025170E"/>
    <w:rsid w:val="00252AB1"/>
    <w:rsid w:val="00255F7B"/>
    <w:rsid w:val="00262F48"/>
    <w:rsid w:val="0026322A"/>
    <w:rsid w:val="00270B2E"/>
    <w:rsid w:val="002B66E5"/>
    <w:rsid w:val="002C7A1A"/>
    <w:rsid w:val="00345AAA"/>
    <w:rsid w:val="00363C47"/>
    <w:rsid w:val="00364456"/>
    <w:rsid w:val="003B7B03"/>
    <w:rsid w:val="003C5626"/>
    <w:rsid w:val="0042041F"/>
    <w:rsid w:val="00502E78"/>
    <w:rsid w:val="00512366"/>
    <w:rsid w:val="0053252A"/>
    <w:rsid w:val="005578BE"/>
    <w:rsid w:val="00564FC2"/>
    <w:rsid w:val="005C1A7E"/>
    <w:rsid w:val="005C5E42"/>
    <w:rsid w:val="005E3546"/>
    <w:rsid w:val="006724D7"/>
    <w:rsid w:val="00695F7F"/>
    <w:rsid w:val="006D16D0"/>
    <w:rsid w:val="006E5901"/>
    <w:rsid w:val="007B2330"/>
    <w:rsid w:val="007D4F61"/>
    <w:rsid w:val="008075D4"/>
    <w:rsid w:val="00817C8A"/>
    <w:rsid w:val="00847223"/>
    <w:rsid w:val="00861514"/>
    <w:rsid w:val="00875087"/>
    <w:rsid w:val="008C4348"/>
    <w:rsid w:val="00931961"/>
    <w:rsid w:val="00931CC1"/>
    <w:rsid w:val="009462EC"/>
    <w:rsid w:val="009662E4"/>
    <w:rsid w:val="00997D68"/>
    <w:rsid w:val="00AA1B52"/>
    <w:rsid w:val="00B02E1A"/>
    <w:rsid w:val="00B42027"/>
    <w:rsid w:val="00B4274A"/>
    <w:rsid w:val="00B462AC"/>
    <w:rsid w:val="00B95D17"/>
    <w:rsid w:val="00C31E82"/>
    <w:rsid w:val="00C85F03"/>
    <w:rsid w:val="00C946BB"/>
    <w:rsid w:val="00D21418"/>
    <w:rsid w:val="00D4183C"/>
    <w:rsid w:val="00D41AD4"/>
    <w:rsid w:val="00DC5CFE"/>
    <w:rsid w:val="00DF6047"/>
    <w:rsid w:val="00E63B3C"/>
    <w:rsid w:val="00EB0BC9"/>
    <w:rsid w:val="00EC1155"/>
    <w:rsid w:val="00EF1299"/>
    <w:rsid w:val="00F42813"/>
    <w:rsid w:val="00F5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0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B1"/>
  </w:style>
  <w:style w:type="paragraph" w:styleId="Footer">
    <w:name w:val="footer"/>
    <w:basedOn w:val="Normal"/>
    <w:link w:val="FooterChar"/>
    <w:uiPriority w:val="99"/>
    <w:unhideWhenUsed/>
    <w:rsid w:val="0025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0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B1"/>
  </w:style>
  <w:style w:type="paragraph" w:styleId="Footer">
    <w:name w:val="footer"/>
    <w:basedOn w:val="Normal"/>
    <w:link w:val="FooterChar"/>
    <w:uiPriority w:val="99"/>
    <w:unhideWhenUsed/>
    <w:rsid w:val="0025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mie.Sanning@health.mo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mie.Sanning@health.mo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.mo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.mo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E246-A1CE-4BAE-90A1-287A6277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Sanning, Jamie</dc:creator>
  <cp:lastModifiedBy>Sanning, Jamie</cp:lastModifiedBy>
  <cp:revision>46</cp:revision>
  <cp:lastPrinted>2017-09-19T19:07:00Z</cp:lastPrinted>
  <dcterms:created xsi:type="dcterms:W3CDTF">2016-07-20T17:47:00Z</dcterms:created>
  <dcterms:modified xsi:type="dcterms:W3CDTF">2017-11-07T20:43:00Z</dcterms:modified>
</cp:coreProperties>
</file>